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AF90" w14:textId="77777777" w:rsidR="00426F3A" w:rsidRPr="00426F3A" w:rsidRDefault="00426F3A" w:rsidP="00426F3A">
      <w:pPr>
        <w:spacing w:after="0" w:line="240" w:lineRule="auto"/>
        <w:jc w:val="center"/>
        <w:rPr>
          <w:rFonts w:ascii="Times New Roman" w:eastAsia="Times New Roman" w:hAnsi="Times New Roman" w:cs="Times New Roman"/>
          <w:b/>
          <w:sz w:val="32"/>
          <w:szCs w:val="32"/>
        </w:rPr>
      </w:pPr>
      <w:r w:rsidRPr="00426F3A">
        <w:rPr>
          <w:rFonts w:ascii="Times New Roman" w:eastAsia="Times New Roman" w:hAnsi="Times New Roman" w:cs="Times New Roman"/>
          <w:b/>
          <w:sz w:val="32"/>
          <w:szCs w:val="32"/>
        </w:rPr>
        <w:t>R E G U L A M E N T</w:t>
      </w:r>
    </w:p>
    <w:p w14:paraId="1AE12DF6" w14:textId="459BC845" w:rsidR="00426F3A" w:rsidRPr="00426F3A" w:rsidRDefault="00426F3A" w:rsidP="00426F3A">
      <w:pPr>
        <w:spacing w:after="0" w:line="240" w:lineRule="auto"/>
        <w:jc w:val="center"/>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CONCURS  </w:t>
      </w:r>
      <w:r w:rsidR="00A046D6">
        <w:rPr>
          <w:rFonts w:ascii="Times New Roman" w:eastAsia="Times New Roman" w:hAnsi="Times New Roman" w:cs="Times New Roman"/>
          <w:b/>
          <w:sz w:val="24"/>
          <w:szCs w:val="32"/>
        </w:rPr>
        <w:t xml:space="preserve">NAȚIONAL </w:t>
      </w:r>
      <w:r w:rsidRPr="00426F3A">
        <w:rPr>
          <w:rFonts w:ascii="Times New Roman" w:eastAsia="Times New Roman" w:hAnsi="Times New Roman" w:cs="Times New Roman"/>
          <w:b/>
          <w:sz w:val="24"/>
          <w:szCs w:val="32"/>
        </w:rPr>
        <w:t>DE MUZICĂ UŞOARĂ ROMÂNEASCĂ</w:t>
      </w:r>
    </w:p>
    <w:p w14:paraId="4BACF994" w14:textId="77777777" w:rsidR="00426F3A" w:rsidRPr="00426F3A" w:rsidRDefault="00426F3A" w:rsidP="00426F3A">
      <w:pPr>
        <w:spacing w:after="0" w:line="240" w:lineRule="auto"/>
        <w:jc w:val="center"/>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”F L O R  E N T I N    D E L M A R”</w:t>
      </w:r>
    </w:p>
    <w:p w14:paraId="45EF79FB" w14:textId="4EF79493" w:rsidR="00426F3A" w:rsidRPr="008A6D7C" w:rsidRDefault="00426F3A" w:rsidP="00426F3A">
      <w:pPr>
        <w:spacing w:after="0" w:line="240" w:lineRule="auto"/>
        <w:jc w:val="center"/>
        <w:rPr>
          <w:rFonts w:ascii="Times New Roman" w:eastAsia="Times New Roman" w:hAnsi="Times New Roman" w:cs="Times New Roman"/>
          <w:b/>
          <w:i/>
          <w:iCs/>
          <w:sz w:val="24"/>
          <w:szCs w:val="32"/>
        </w:rPr>
      </w:pPr>
      <w:r w:rsidRPr="008A6D7C">
        <w:rPr>
          <w:rFonts w:ascii="Times New Roman" w:eastAsia="Times New Roman" w:hAnsi="Times New Roman" w:cs="Times New Roman"/>
          <w:b/>
          <w:i/>
          <w:iCs/>
          <w:sz w:val="24"/>
          <w:szCs w:val="32"/>
        </w:rPr>
        <w:t>Ediţia a  5</w:t>
      </w:r>
      <w:r w:rsidR="00A046D6" w:rsidRPr="008A6D7C">
        <w:rPr>
          <w:rFonts w:ascii="Times New Roman" w:eastAsia="Times New Roman" w:hAnsi="Times New Roman" w:cs="Times New Roman"/>
          <w:b/>
          <w:i/>
          <w:iCs/>
          <w:sz w:val="24"/>
          <w:szCs w:val="32"/>
        </w:rPr>
        <w:t>1</w:t>
      </w:r>
      <w:r w:rsidRPr="008A6D7C">
        <w:rPr>
          <w:rFonts w:ascii="Times New Roman" w:eastAsia="Times New Roman" w:hAnsi="Times New Roman" w:cs="Times New Roman"/>
          <w:b/>
          <w:i/>
          <w:iCs/>
          <w:sz w:val="24"/>
          <w:szCs w:val="32"/>
        </w:rPr>
        <w:t xml:space="preserve">–a, </w:t>
      </w:r>
      <w:r w:rsidR="00A046D6" w:rsidRPr="003D6E43">
        <w:rPr>
          <w:rFonts w:ascii="Times New Roman" w:eastAsia="Times New Roman" w:hAnsi="Times New Roman" w:cs="Times New Roman"/>
          <w:b/>
          <w:i/>
          <w:iCs/>
          <w:sz w:val="24"/>
          <w:szCs w:val="32"/>
        </w:rPr>
        <w:t>28-30 AUGUST 2026</w:t>
      </w:r>
    </w:p>
    <w:p w14:paraId="0F277C83"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p>
    <w:p w14:paraId="78E05766"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p>
    <w:p w14:paraId="5185CB88"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p>
    <w:p w14:paraId="14DDF467" w14:textId="77777777" w:rsidR="00426F3A" w:rsidRPr="00426F3A" w:rsidRDefault="00426F3A" w:rsidP="00426F3A">
      <w:pPr>
        <w:spacing w:after="0" w:line="240" w:lineRule="auto"/>
        <w:jc w:val="both"/>
        <w:rPr>
          <w:rFonts w:ascii="Times New Roman" w:eastAsia="Times New Roman" w:hAnsi="Times New Roman" w:cs="Times New Roman"/>
          <w:sz w:val="24"/>
          <w:szCs w:val="32"/>
        </w:rPr>
      </w:pPr>
    </w:p>
    <w:p w14:paraId="21F5DEA6" w14:textId="77777777" w:rsidR="00426F3A" w:rsidRPr="00426F3A" w:rsidRDefault="00426F3A" w:rsidP="00426F3A">
      <w:pPr>
        <w:spacing w:after="0" w:line="240" w:lineRule="auto"/>
        <w:ind w:left="1440"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CAPITOLUL I </w:t>
      </w:r>
    </w:p>
    <w:p w14:paraId="706B47DD" w14:textId="77777777" w:rsidR="00426F3A" w:rsidRPr="00426F3A" w:rsidRDefault="00426F3A" w:rsidP="00426F3A">
      <w:pPr>
        <w:spacing w:after="0" w:line="240" w:lineRule="auto"/>
        <w:ind w:left="1440" w:firstLine="720"/>
        <w:jc w:val="both"/>
        <w:rPr>
          <w:rFonts w:ascii="Times New Roman" w:eastAsia="Times New Roman" w:hAnsi="Times New Roman" w:cs="Times New Roman"/>
          <w:b/>
          <w:sz w:val="24"/>
          <w:szCs w:val="32"/>
        </w:rPr>
      </w:pPr>
    </w:p>
    <w:p w14:paraId="5EB0E703" w14:textId="77777777" w:rsidR="00426F3A" w:rsidRPr="00426F3A" w:rsidRDefault="00426F3A" w:rsidP="00426F3A">
      <w:pPr>
        <w:spacing w:after="0" w:line="240" w:lineRule="auto"/>
        <w:ind w:left="1440"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DISPOZIȚII GENERALE</w:t>
      </w:r>
    </w:p>
    <w:p w14:paraId="439B5680"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p>
    <w:p w14:paraId="3952425E" w14:textId="024FB8EF"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Festivalul - Concurs Național de Muzic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Uşoar</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Româneasc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”Florentin Delmar” este o manifestare artistică de nivel național, organizată de </w:t>
      </w:r>
      <w:r w:rsidR="00A046D6">
        <w:rPr>
          <w:rFonts w:ascii="Times New Roman" w:eastAsia="Times New Roman" w:hAnsi="Times New Roman" w:cs="Times New Roman"/>
          <w:sz w:val="24"/>
          <w:szCs w:val="32"/>
          <w:lang w:val="ro-RO"/>
        </w:rPr>
        <w:t>Teatrul</w:t>
      </w:r>
      <w:r w:rsidRPr="00426F3A">
        <w:rPr>
          <w:rFonts w:ascii="Times New Roman" w:eastAsia="Times New Roman" w:hAnsi="Times New Roman" w:cs="Times New Roman"/>
          <w:sz w:val="24"/>
          <w:szCs w:val="32"/>
          <w:lang w:val="ro-RO"/>
        </w:rPr>
        <w:t xml:space="preserve"> “Maior Gheorghe Pastia”</w:t>
      </w:r>
      <w:r w:rsidR="00A046D6">
        <w:rPr>
          <w:rFonts w:ascii="Times New Roman" w:eastAsia="Times New Roman" w:hAnsi="Times New Roman" w:cs="Times New Roman"/>
          <w:sz w:val="24"/>
          <w:szCs w:val="32"/>
          <w:lang w:val="ro-RO"/>
        </w:rPr>
        <w:t xml:space="preserve"> al Municipiului</w:t>
      </w:r>
      <w:r w:rsidRPr="00426F3A">
        <w:rPr>
          <w:rFonts w:ascii="Times New Roman" w:eastAsia="Times New Roman" w:hAnsi="Times New Roman" w:cs="Times New Roman"/>
          <w:sz w:val="24"/>
          <w:szCs w:val="32"/>
          <w:lang w:val="ro-RO"/>
        </w:rPr>
        <w:t xml:space="preserve"> Focșani, Primăria Municipiului Focșani, Consiliul Local Focșani, în parteneriat cu Uniunea Compozitorilor și Muzicologilor din România.</w:t>
      </w:r>
    </w:p>
    <w:p w14:paraId="23C8F022" w14:textId="7680A045"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Festivalul - Concurs Național de Muzic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Uşoar</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Româneasc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”Florentin Delmar” se desfășoară în următoarele etape:</w:t>
      </w:r>
    </w:p>
    <w:p w14:paraId="6EB115FA" w14:textId="16B19D55" w:rsidR="00426F3A" w:rsidRPr="00DC6650" w:rsidRDefault="00426F3A" w:rsidP="00426F3A">
      <w:pPr>
        <w:numPr>
          <w:ilvl w:val="0"/>
          <w:numId w:val="8"/>
        </w:numPr>
        <w:spacing w:after="0" w:line="276" w:lineRule="auto"/>
        <w:jc w:val="both"/>
        <w:rPr>
          <w:rFonts w:ascii="Times New Roman" w:eastAsia="Times New Roman" w:hAnsi="Times New Roman" w:cs="Times New Roman"/>
          <w:b/>
          <w:bCs/>
          <w:sz w:val="24"/>
          <w:szCs w:val="32"/>
          <w:lang w:val="ro-RO"/>
        </w:rPr>
      </w:pPr>
      <w:r w:rsidRPr="00426F3A">
        <w:rPr>
          <w:rFonts w:ascii="Times New Roman" w:eastAsia="Times New Roman" w:hAnsi="Times New Roman" w:cs="Times New Roman"/>
          <w:sz w:val="24"/>
          <w:szCs w:val="32"/>
          <w:lang w:val="ro-RO"/>
        </w:rPr>
        <w:t xml:space="preserve">ÎNSCRIEREA ONLINE - va avea loc până la data de </w:t>
      </w:r>
      <w:r w:rsidRPr="00DC6650">
        <w:rPr>
          <w:rFonts w:ascii="Times New Roman" w:eastAsia="Times New Roman" w:hAnsi="Times New Roman" w:cs="Times New Roman"/>
          <w:b/>
          <w:bCs/>
          <w:sz w:val="24"/>
          <w:szCs w:val="32"/>
          <w:lang w:val="ro-RO"/>
        </w:rPr>
        <w:t>1</w:t>
      </w:r>
      <w:r w:rsidR="00357403">
        <w:rPr>
          <w:rFonts w:ascii="Times New Roman" w:eastAsia="Times New Roman" w:hAnsi="Times New Roman" w:cs="Times New Roman"/>
          <w:b/>
          <w:bCs/>
          <w:sz w:val="24"/>
          <w:szCs w:val="32"/>
          <w:lang w:val="ro-RO"/>
        </w:rPr>
        <w:t>0</w:t>
      </w:r>
      <w:r w:rsidRPr="00DC6650">
        <w:rPr>
          <w:rFonts w:ascii="Times New Roman" w:eastAsia="Times New Roman" w:hAnsi="Times New Roman" w:cs="Times New Roman"/>
          <w:b/>
          <w:bCs/>
          <w:sz w:val="24"/>
          <w:szCs w:val="32"/>
          <w:lang w:val="ro-RO"/>
        </w:rPr>
        <w:t>.</w:t>
      </w:r>
      <w:r w:rsidR="00A046D6" w:rsidRPr="00DC6650">
        <w:rPr>
          <w:rFonts w:ascii="Times New Roman" w:eastAsia="Times New Roman" w:hAnsi="Times New Roman" w:cs="Times New Roman"/>
          <w:b/>
          <w:bCs/>
          <w:sz w:val="24"/>
          <w:szCs w:val="32"/>
          <w:lang w:val="ro-RO"/>
        </w:rPr>
        <w:t>08</w:t>
      </w:r>
      <w:r w:rsidRPr="00DC6650">
        <w:rPr>
          <w:rFonts w:ascii="Times New Roman" w:eastAsia="Times New Roman" w:hAnsi="Times New Roman" w:cs="Times New Roman"/>
          <w:b/>
          <w:bCs/>
          <w:sz w:val="24"/>
          <w:szCs w:val="32"/>
          <w:lang w:val="ro-RO"/>
        </w:rPr>
        <w:t>.202</w:t>
      </w:r>
      <w:r w:rsidR="00A046D6" w:rsidRPr="00DC6650">
        <w:rPr>
          <w:rFonts w:ascii="Times New Roman" w:eastAsia="Times New Roman" w:hAnsi="Times New Roman" w:cs="Times New Roman"/>
          <w:b/>
          <w:bCs/>
          <w:sz w:val="24"/>
          <w:szCs w:val="32"/>
          <w:lang w:val="ro-RO"/>
        </w:rPr>
        <w:t>6</w:t>
      </w:r>
      <w:r w:rsidRPr="00DC6650">
        <w:rPr>
          <w:rFonts w:ascii="Times New Roman" w:eastAsia="Times New Roman" w:hAnsi="Times New Roman" w:cs="Times New Roman"/>
          <w:b/>
          <w:bCs/>
          <w:sz w:val="24"/>
          <w:szCs w:val="32"/>
          <w:lang w:val="ro-RO"/>
        </w:rPr>
        <w:t xml:space="preserve"> ora 16:00, la adresa de e-mail:</w:t>
      </w:r>
      <w:r w:rsidR="00A046D6" w:rsidRPr="00DC6650">
        <w:rPr>
          <w:rFonts w:ascii="Times New Roman" w:eastAsia="Times New Roman" w:hAnsi="Times New Roman" w:cs="Times New Roman"/>
          <w:b/>
          <w:bCs/>
          <w:sz w:val="24"/>
          <w:szCs w:val="32"/>
          <w:lang w:val="ro-RO"/>
        </w:rPr>
        <w:t>teatrulpastia@yahoo.ro.</w:t>
      </w:r>
    </w:p>
    <w:p w14:paraId="1AA4F88E" w14:textId="7A0D7C3B" w:rsidR="00426F3A" w:rsidRPr="00DC6650" w:rsidRDefault="00426F3A" w:rsidP="00426F3A">
      <w:pPr>
        <w:numPr>
          <w:ilvl w:val="0"/>
          <w:numId w:val="8"/>
        </w:numPr>
        <w:spacing w:after="0" w:line="276" w:lineRule="auto"/>
        <w:jc w:val="both"/>
        <w:rPr>
          <w:rFonts w:ascii="Times New Roman" w:eastAsia="Times New Roman" w:hAnsi="Times New Roman" w:cs="Times New Roman"/>
          <w:b/>
          <w:bCs/>
          <w:sz w:val="24"/>
          <w:szCs w:val="32"/>
          <w:lang w:val="ro-RO"/>
        </w:rPr>
      </w:pPr>
      <w:r w:rsidRPr="00426F3A">
        <w:rPr>
          <w:rFonts w:ascii="Times New Roman" w:eastAsia="Times New Roman" w:hAnsi="Times New Roman" w:cs="Times New Roman"/>
          <w:sz w:val="24"/>
          <w:szCs w:val="32"/>
          <w:lang w:val="ro-RO"/>
        </w:rPr>
        <w:t xml:space="preserve">PRESELECȚIA ONLINE - va avea loc în </w:t>
      </w:r>
      <w:r w:rsidR="00702A0A">
        <w:rPr>
          <w:rFonts w:ascii="Times New Roman" w:eastAsia="Times New Roman" w:hAnsi="Times New Roman" w:cs="Times New Roman"/>
          <w:sz w:val="24"/>
          <w:szCs w:val="32"/>
          <w:lang w:val="ro-RO"/>
        </w:rPr>
        <w:t>data de</w:t>
      </w:r>
      <w:r w:rsidRPr="00426F3A">
        <w:rPr>
          <w:rFonts w:ascii="Times New Roman" w:eastAsia="Times New Roman" w:hAnsi="Times New Roman" w:cs="Times New Roman"/>
          <w:sz w:val="24"/>
          <w:szCs w:val="32"/>
          <w:lang w:val="ro-RO"/>
        </w:rPr>
        <w:t xml:space="preserve"> </w:t>
      </w:r>
      <w:r w:rsidR="00A046D6" w:rsidRPr="00DC6650">
        <w:rPr>
          <w:rFonts w:ascii="Times New Roman" w:eastAsia="Times New Roman" w:hAnsi="Times New Roman" w:cs="Times New Roman"/>
          <w:b/>
          <w:bCs/>
          <w:sz w:val="24"/>
          <w:szCs w:val="32"/>
          <w:lang w:val="ro-RO"/>
        </w:rPr>
        <w:t>1</w:t>
      </w:r>
      <w:r w:rsidR="00357403">
        <w:rPr>
          <w:rFonts w:ascii="Times New Roman" w:eastAsia="Times New Roman" w:hAnsi="Times New Roman" w:cs="Times New Roman"/>
          <w:b/>
          <w:bCs/>
          <w:sz w:val="24"/>
          <w:szCs w:val="32"/>
          <w:lang w:val="ro-RO"/>
        </w:rPr>
        <w:t>2</w:t>
      </w:r>
      <w:r w:rsidR="00A046D6" w:rsidRPr="00DC6650">
        <w:rPr>
          <w:rFonts w:ascii="Times New Roman" w:eastAsia="Times New Roman" w:hAnsi="Times New Roman" w:cs="Times New Roman"/>
          <w:b/>
          <w:bCs/>
          <w:sz w:val="24"/>
          <w:szCs w:val="32"/>
          <w:lang w:val="ro-RO"/>
        </w:rPr>
        <w:t>.08.2026.</w:t>
      </w:r>
    </w:p>
    <w:p w14:paraId="45E0263E" w14:textId="3FD79ADA" w:rsidR="00426F3A" w:rsidRPr="00426F3A" w:rsidRDefault="00426F3A" w:rsidP="00426F3A">
      <w:pPr>
        <w:numPr>
          <w:ilvl w:val="0"/>
          <w:numId w:val="8"/>
        </w:num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 xml:space="preserve">CONCURSUL de interpretare se va desfăşura în data de </w:t>
      </w:r>
      <w:r w:rsidR="00A046D6" w:rsidRPr="00DC6650">
        <w:rPr>
          <w:rFonts w:ascii="Times New Roman" w:eastAsia="Times New Roman" w:hAnsi="Times New Roman" w:cs="Times New Roman"/>
          <w:b/>
          <w:bCs/>
          <w:sz w:val="24"/>
          <w:szCs w:val="32"/>
          <w:lang w:val="ro-RO"/>
        </w:rPr>
        <w:t>29.08.2026</w:t>
      </w:r>
      <w:r w:rsidRPr="00DC6650">
        <w:rPr>
          <w:rFonts w:ascii="Times New Roman" w:eastAsia="Times New Roman" w:hAnsi="Times New Roman" w:cs="Times New Roman"/>
          <w:b/>
          <w:bCs/>
          <w:sz w:val="24"/>
          <w:szCs w:val="32"/>
          <w:lang w:val="ro-RO"/>
        </w:rPr>
        <w:t>, de la orele 1</w:t>
      </w:r>
      <w:r w:rsidR="00A046D6" w:rsidRPr="00DC6650">
        <w:rPr>
          <w:rFonts w:ascii="Times New Roman" w:eastAsia="Times New Roman" w:hAnsi="Times New Roman" w:cs="Times New Roman"/>
          <w:b/>
          <w:bCs/>
          <w:sz w:val="24"/>
          <w:szCs w:val="32"/>
          <w:lang w:val="ro-RO"/>
        </w:rPr>
        <w:t>9</w:t>
      </w:r>
      <w:r w:rsidRPr="00DC6650">
        <w:rPr>
          <w:rFonts w:ascii="Times New Roman" w:eastAsia="Times New Roman" w:hAnsi="Times New Roman" w:cs="Times New Roman"/>
          <w:b/>
          <w:bCs/>
          <w:sz w:val="24"/>
          <w:szCs w:val="32"/>
          <w:lang w:val="ro-RO"/>
        </w:rPr>
        <w:t>:00</w:t>
      </w:r>
      <w:r w:rsidRPr="00426F3A">
        <w:rPr>
          <w:rFonts w:ascii="Times New Roman" w:eastAsia="Times New Roman" w:hAnsi="Times New Roman" w:cs="Times New Roman"/>
          <w:sz w:val="24"/>
          <w:szCs w:val="32"/>
          <w:lang w:val="ro-RO"/>
        </w:rPr>
        <w:t xml:space="preserve"> </w:t>
      </w:r>
      <w:r w:rsidRPr="003D6E43">
        <w:rPr>
          <w:rFonts w:ascii="Times New Roman" w:eastAsia="Times New Roman" w:hAnsi="Times New Roman" w:cs="Times New Roman"/>
          <w:b/>
          <w:bCs/>
          <w:sz w:val="24"/>
          <w:szCs w:val="32"/>
          <w:lang w:val="ro-RO"/>
        </w:rPr>
        <w:t>fiecare concurent având obligaţia de a prezenta două piese</w:t>
      </w:r>
      <w:r w:rsidR="003D6E43" w:rsidRPr="003D6E43">
        <w:rPr>
          <w:rFonts w:ascii="Times New Roman" w:eastAsia="Times New Roman" w:hAnsi="Times New Roman" w:cs="Times New Roman"/>
          <w:b/>
          <w:bCs/>
          <w:sz w:val="24"/>
          <w:szCs w:val="32"/>
          <w:lang w:val="ro-RO"/>
        </w:rPr>
        <w:t xml:space="preserve"> care vor fi acompaniate live de Orc</w:t>
      </w:r>
      <w:r w:rsidR="00F57495">
        <w:rPr>
          <w:rFonts w:ascii="Times New Roman" w:eastAsia="Times New Roman" w:hAnsi="Times New Roman" w:cs="Times New Roman"/>
          <w:b/>
          <w:bCs/>
          <w:sz w:val="24"/>
          <w:szCs w:val="32"/>
          <w:lang w:val="ro-RO"/>
        </w:rPr>
        <w:t>h</w:t>
      </w:r>
      <w:r w:rsidR="003D6E43" w:rsidRPr="003D6E43">
        <w:rPr>
          <w:rFonts w:ascii="Times New Roman" w:eastAsia="Times New Roman" w:hAnsi="Times New Roman" w:cs="Times New Roman"/>
          <w:b/>
          <w:bCs/>
          <w:sz w:val="24"/>
          <w:szCs w:val="32"/>
          <w:lang w:val="ro-RO"/>
        </w:rPr>
        <w:t xml:space="preserve">estra dirijată de compozitorul Viorel Gavrilă. </w:t>
      </w:r>
      <w:r w:rsidRPr="003D6E43">
        <w:rPr>
          <w:rFonts w:ascii="Times New Roman" w:eastAsia="Times New Roman" w:hAnsi="Times New Roman" w:cs="Times New Roman"/>
          <w:b/>
          <w:bCs/>
          <w:sz w:val="24"/>
          <w:szCs w:val="32"/>
          <w:lang w:val="ro-RO"/>
        </w:rPr>
        <w:t xml:space="preserve">Locul de desfășurare: </w:t>
      </w:r>
      <w:r w:rsidR="00A046D6" w:rsidRPr="003D6E43">
        <w:rPr>
          <w:rFonts w:ascii="Times New Roman" w:eastAsia="Times New Roman" w:hAnsi="Times New Roman" w:cs="Times New Roman"/>
          <w:b/>
          <w:bCs/>
          <w:sz w:val="24"/>
          <w:szCs w:val="32"/>
          <w:lang w:val="ro-RO"/>
        </w:rPr>
        <w:t>Piața Unirii Focșani.</w:t>
      </w:r>
    </w:p>
    <w:p w14:paraId="4327FD61" w14:textId="03EA9464" w:rsidR="00426F3A" w:rsidRPr="00426F3A" w:rsidRDefault="00426F3A" w:rsidP="00426F3A">
      <w:pPr>
        <w:numPr>
          <w:ilvl w:val="0"/>
          <w:numId w:val="8"/>
        </w:num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 xml:space="preserve">PREMIEREA - va avea loc în data de </w:t>
      </w:r>
      <w:r w:rsidR="00A046D6" w:rsidRPr="00DC6650">
        <w:rPr>
          <w:rFonts w:ascii="Times New Roman" w:eastAsia="Times New Roman" w:hAnsi="Times New Roman" w:cs="Times New Roman"/>
          <w:b/>
          <w:bCs/>
          <w:sz w:val="24"/>
          <w:szCs w:val="32"/>
          <w:lang w:val="ro-RO"/>
        </w:rPr>
        <w:t>30.08.2026</w:t>
      </w:r>
      <w:r w:rsidRPr="00DC6650">
        <w:rPr>
          <w:rFonts w:ascii="Times New Roman" w:eastAsia="Times New Roman" w:hAnsi="Times New Roman" w:cs="Times New Roman"/>
          <w:b/>
          <w:bCs/>
          <w:sz w:val="24"/>
          <w:szCs w:val="32"/>
          <w:lang w:val="ro-RO"/>
        </w:rPr>
        <w:t>,</w:t>
      </w:r>
      <w:r w:rsidRPr="00426F3A">
        <w:rPr>
          <w:rFonts w:ascii="Times New Roman" w:eastAsia="Times New Roman" w:hAnsi="Times New Roman" w:cs="Times New Roman"/>
          <w:sz w:val="24"/>
          <w:szCs w:val="32"/>
          <w:lang w:val="ro-RO"/>
        </w:rPr>
        <w:t xml:space="preserve"> în cadrul Galei Festivalului - Concurs Național de Muzic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Uşoar</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Româneasc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”Florentin Delmar”, începând cu orele 1</w:t>
      </w:r>
      <w:r w:rsidR="00A046D6">
        <w:rPr>
          <w:rFonts w:ascii="Times New Roman" w:eastAsia="Times New Roman" w:hAnsi="Times New Roman" w:cs="Times New Roman"/>
          <w:sz w:val="24"/>
          <w:szCs w:val="32"/>
          <w:lang w:val="ro-RO"/>
        </w:rPr>
        <w:t>9</w:t>
      </w:r>
      <w:r w:rsidRPr="00426F3A">
        <w:rPr>
          <w:rFonts w:ascii="Times New Roman" w:eastAsia="Times New Roman" w:hAnsi="Times New Roman" w:cs="Times New Roman"/>
          <w:sz w:val="24"/>
          <w:szCs w:val="32"/>
          <w:lang w:val="ro-RO"/>
        </w:rPr>
        <w:t>:00.</w:t>
      </w:r>
    </w:p>
    <w:p w14:paraId="70303872" w14:textId="77777777" w:rsidR="00426F3A" w:rsidRPr="00426F3A" w:rsidRDefault="00426F3A" w:rsidP="00426F3A">
      <w:pPr>
        <w:spacing w:after="0" w:line="276" w:lineRule="auto"/>
        <w:jc w:val="both"/>
        <w:rPr>
          <w:rFonts w:ascii="Times New Roman" w:eastAsia="Times New Roman" w:hAnsi="Times New Roman" w:cs="Times New Roman"/>
          <w:sz w:val="24"/>
          <w:szCs w:val="32"/>
        </w:rPr>
      </w:pPr>
    </w:p>
    <w:p w14:paraId="04F24ED3" w14:textId="77777777" w:rsidR="00426F3A" w:rsidRPr="00860307" w:rsidRDefault="00426F3A" w:rsidP="00426F3A">
      <w:pPr>
        <w:spacing w:after="0" w:line="276" w:lineRule="auto"/>
        <w:ind w:firstLine="720"/>
        <w:jc w:val="both"/>
        <w:rPr>
          <w:rFonts w:ascii="Times New Roman" w:eastAsia="Times New Roman" w:hAnsi="Times New Roman" w:cs="Times New Roman"/>
          <w:color w:val="000000" w:themeColor="text1"/>
          <w:sz w:val="24"/>
          <w:szCs w:val="32"/>
          <w:lang w:val="ro-RO"/>
        </w:rPr>
      </w:pPr>
      <w:r w:rsidRPr="00426F3A">
        <w:rPr>
          <w:rFonts w:ascii="Times New Roman" w:eastAsia="Times New Roman" w:hAnsi="Times New Roman" w:cs="Times New Roman"/>
          <w:sz w:val="24"/>
          <w:szCs w:val="32"/>
          <w:lang w:val="ro-RO"/>
        </w:rPr>
        <w:t xml:space="preserve">Pentru menținerea vie a repertoriului componistic Florentin Delmar, organizatorii vor oferi, spre alegere, concurenților, piese ale compozitorului, reorchestrate și adaptate muzicii ușoare moderne. Acestea se vor putea găsi pe </w:t>
      </w:r>
      <w:r w:rsidRPr="00860307">
        <w:rPr>
          <w:rFonts w:ascii="Times New Roman" w:eastAsia="Times New Roman" w:hAnsi="Times New Roman" w:cs="Times New Roman"/>
          <w:color w:val="000000" w:themeColor="text1"/>
          <w:sz w:val="24"/>
          <w:szCs w:val="32"/>
          <w:lang w:val="ro-RO"/>
        </w:rPr>
        <w:t>site-ul Ateneului Popular ”Mr. Gh. Pastia”.</w:t>
      </w:r>
    </w:p>
    <w:p w14:paraId="5EC6AD39" w14:textId="77777777" w:rsid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 xml:space="preserve">Juriul va putea acorda un </w:t>
      </w:r>
      <w:r w:rsidRPr="00A046D6">
        <w:rPr>
          <w:rFonts w:ascii="Times New Roman" w:eastAsia="Times New Roman" w:hAnsi="Times New Roman" w:cs="Times New Roman"/>
          <w:color w:val="000000" w:themeColor="text1"/>
          <w:sz w:val="24"/>
          <w:szCs w:val="32"/>
          <w:lang w:val="ro-RO"/>
        </w:rPr>
        <w:t xml:space="preserve">Premiu Special </w:t>
      </w:r>
      <w:r w:rsidRPr="00426F3A">
        <w:rPr>
          <w:rFonts w:ascii="Times New Roman" w:eastAsia="Times New Roman" w:hAnsi="Times New Roman" w:cs="Times New Roman"/>
          <w:sz w:val="24"/>
          <w:szCs w:val="32"/>
          <w:lang w:val="ro-RO"/>
        </w:rPr>
        <w:t>pentru cea mai bună interpretare a uneia dintre aceste melodii. Jurizarea acetui premiu se va face separat de interpretarea și prezentarea generală a concurenților.</w:t>
      </w:r>
    </w:p>
    <w:p w14:paraId="250BBD84" w14:textId="77777777" w:rsidR="00426F3A" w:rsidRDefault="00426F3A" w:rsidP="00426F3A">
      <w:pPr>
        <w:spacing w:after="0" w:line="276" w:lineRule="auto"/>
        <w:ind w:firstLine="720"/>
        <w:jc w:val="both"/>
        <w:rPr>
          <w:rFonts w:ascii="Times New Roman" w:eastAsia="Times New Roman" w:hAnsi="Times New Roman" w:cs="Times New Roman"/>
          <w:sz w:val="24"/>
          <w:szCs w:val="32"/>
          <w:lang w:val="ro-RO"/>
        </w:rPr>
      </w:pPr>
    </w:p>
    <w:p w14:paraId="78A6D4D8" w14:textId="77777777" w:rsidR="00426F3A" w:rsidRDefault="00426F3A" w:rsidP="00E21A34">
      <w:pPr>
        <w:spacing w:after="0" w:line="276" w:lineRule="auto"/>
        <w:jc w:val="both"/>
        <w:rPr>
          <w:rFonts w:ascii="Times New Roman" w:eastAsia="Times New Roman" w:hAnsi="Times New Roman" w:cs="Times New Roman"/>
          <w:sz w:val="24"/>
          <w:szCs w:val="32"/>
          <w:lang w:val="ro-RO"/>
        </w:rPr>
      </w:pPr>
    </w:p>
    <w:p w14:paraId="62BF9F91" w14:textId="77777777" w:rsidR="00426F3A" w:rsidRPr="00426F3A" w:rsidRDefault="00426F3A" w:rsidP="00426F3A">
      <w:pPr>
        <w:spacing w:after="0" w:line="240" w:lineRule="auto"/>
        <w:ind w:left="2880"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CAPITOLUL II</w:t>
      </w:r>
    </w:p>
    <w:p w14:paraId="6C597782" w14:textId="77777777" w:rsidR="00426F3A" w:rsidRPr="00426F3A" w:rsidRDefault="00426F3A" w:rsidP="00426F3A">
      <w:pPr>
        <w:spacing w:after="0" w:line="240" w:lineRule="auto"/>
        <w:jc w:val="center"/>
        <w:rPr>
          <w:rFonts w:ascii="Times New Roman" w:eastAsia="Times New Roman" w:hAnsi="Times New Roman" w:cs="Times New Roman"/>
          <w:b/>
          <w:sz w:val="24"/>
          <w:szCs w:val="32"/>
        </w:rPr>
      </w:pPr>
    </w:p>
    <w:p w14:paraId="3F4A9D67" w14:textId="77777777" w:rsidR="00426F3A" w:rsidRPr="00426F3A" w:rsidRDefault="00426F3A" w:rsidP="00426F3A">
      <w:pPr>
        <w:spacing w:after="0" w:line="240" w:lineRule="auto"/>
        <w:jc w:val="center"/>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CONDIȚII DE PARTICIPARE</w:t>
      </w:r>
    </w:p>
    <w:p w14:paraId="2C8556E7" w14:textId="77777777" w:rsidR="00426F3A" w:rsidRPr="00426F3A" w:rsidRDefault="00426F3A" w:rsidP="00426F3A">
      <w:pPr>
        <w:spacing w:after="0" w:line="276" w:lineRule="auto"/>
        <w:jc w:val="both"/>
        <w:rPr>
          <w:rFonts w:ascii="Times New Roman" w:eastAsia="Times New Roman" w:hAnsi="Times New Roman" w:cs="Times New Roman"/>
          <w:b/>
          <w:sz w:val="24"/>
          <w:szCs w:val="32"/>
        </w:rPr>
      </w:pPr>
    </w:p>
    <w:p w14:paraId="1263B7A2" w14:textId="3EF6F3E3"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La concurs pot participa tineri cu vârste cuprinse între 14 și 25 de ani (împliniți), care nu au câștigat trofeul nici unei ediții precedente a Festivalului - Concurs Național de Muzică Uşoară Româneasc</w:t>
      </w:r>
      <w:r w:rsidR="00E21A34">
        <w:rPr>
          <w:rFonts w:ascii="Times New Roman" w:eastAsia="Times New Roman" w:hAnsi="Times New Roman" w:cs="Times New Roman"/>
          <w:sz w:val="24"/>
          <w:szCs w:val="32"/>
          <w:lang w:val="ro-RO"/>
        </w:rPr>
        <w:t>ă</w:t>
      </w:r>
      <w:r w:rsidRPr="00426F3A">
        <w:rPr>
          <w:rFonts w:ascii="Times New Roman" w:eastAsia="Times New Roman" w:hAnsi="Times New Roman" w:cs="Times New Roman"/>
          <w:sz w:val="24"/>
          <w:szCs w:val="32"/>
          <w:lang w:val="ro-RO"/>
        </w:rPr>
        <w:t xml:space="preserve"> ”Florentin Delmar”.</w:t>
      </w:r>
    </w:p>
    <w:p w14:paraId="3D8E6870" w14:textId="54F7DD0F" w:rsidR="00EC00AB" w:rsidRDefault="00426F3A" w:rsidP="00426F3A">
      <w:pPr>
        <w:spacing w:after="0" w:line="276" w:lineRule="auto"/>
        <w:ind w:firstLine="720"/>
        <w:jc w:val="both"/>
        <w:rPr>
          <w:rFonts w:ascii="Times New Roman" w:eastAsia="Times New Roman" w:hAnsi="Times New Roman" w:cs="Times New Roman"/>
          <w:sz w:val="24"/>
          <w:szCs w:val="32"/>
          <w:lang w:val="ro-RO"/>
        </w:rPr>
      </w:pPr>
      <w:r w:rsidRPr="003D6E43">
        <w:rPr>
          <w:rFonts w:ascii="Times New Roman" w:eastAsia="Times New Roman" w:hAnsi="Times New Roman" w:cs="Times New Roman"/>
          <w:b/>
          <w:bCs/>
          <w:sz w:val="24"/>
          <w:szCs w:val="32"/>
          <w:lang w:val="ro-RO"/>
        </w:rPr>
        <w:t xml:space="preserve">În concurs vor fi prezentate, de către fiecare concurent în parte, câte două melodii de muzică ușoară din repertoriul exclusiv românesc, </w:t>
      </w:r>
      <w:r w:rsidR="003D6E43" w:rsidRPr="003D6E43">
        <w:rPr>
          <w:rFonts w:ascii="Times New Roman" w:eastAsia="Times New Roman" w:hAnsi="Times New Roman" w:cs="Times New Roman"/>
          <w:b/>
          <w:bCs/>
          <w:sz w:val="24"/>
          <w:szCs w:val="32"/>
          <w:lang w:val="ro-RO"/>
        </w:rPr>
        <w:t>care vor acompaniate live de Orchestra dirijată de compozitorul Viorel Gavrilă</w:t>
      </w:r>
      <w:r w:rsidR="003D6E43">
        <w:rPr>
          <w:rFonts w:ascii="Times New Roman" w:eastAsia="Times New Roman" w:hAnsi="Times New Roman" w:cs="Times New Roman"/>
          <w:sz w:val="24"/>
          <w:szCs w:val="32"/>
          <w:lang w:val="ro-RO"/>
        </w:rPr>
        <w:t>.</w:t>
      </w:r>
    </w:p>
    <w:p w14:paraId="0DECD377" w14:textId="3CBF1B58"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 xml:space="preserve">Pentru înscrierea la preselecție, negativul orchestral poate conține voci de susținere (grup vocal) cu condiția ca acestea să nu includă dublaje la linia vocală principală. Pentru preselecție, desfășurată online în </w:t>
      </w:r>
      <w:r w:rsidR="00984973">
        <w:rPr>
          <w:rFonts w:ascii="Times New Roman" w:eastAsia="Times New Roman" w:hAnsi="Times New Roman" w:cs="Times New Roman"/>
          <w:sz w:val="24"/>
          <w:szCs w:val="32"/>
          <w:lang w:val="ro-RO"/>
        </w:rPr>
        <w:t xml:space="preserve">data de </w:t>
      </w:r>
      <w:r w:rsidR="00DB3133" w:rsidRPr="00DC6650">
        <w:rPr>
          <w:rFonts w:ascii="Times New Roman" w:eastAsia="Times New Roman" w:hAnsi="Times New Roman" w:cs="Times New Roman"/>
          <w:b/>
          <w:bCs/>
          <w:sz w:val="24"/>
          <w:szCs w:val="32"/>
          <w:lang w:val="ro-RO"/>
        </w:rPr>
        <w:t>1</w:t>
      </w:r>
      <w:r w:rsidR="00C95446">
        <w:rPr>
          <w:rFonts w:ascii="Times New Roman" w:eastAsia="Times New Roman" w:hAnsi="Times New Roman" w:cs="Times New Roman"/>
          <w:b/>
          <w:bCs/>
          <w:sz w:val="24"/>
          <w:szCs w:val="32"/>
          <w:lang w:val="ro-RO"/>
        </w:rPr>
        <w:t>2</w:t>
      </w:r>
      <w:r w:rsidR="00DB3133" w:rsidRPr="00DC6650">
        <w:rPr>
          <w:rFonts w:ascii="Times New Roman" w:eastAsia="Times New Roman" w:hAnsi="Times New Roman" w:cs="Times New Roman"/>
          <w:b/>
          <w:bCs/>
          <w:sz w:val="24"/>
          <w:szCs w:val="32"/>
          <w:lang w:val="ro-RO"/>
        </w:rPr>
        <w:t>.08.2026</w:t>
      </w:r>
      <w:r w:rsidRPr="00426F3A">
        <w:rPr>
          <w:rFonts w:ascii="Times New Roman" w:eastAsia="Times New Roman" w:hAnsi="Times New Roman" w:cs="Times New Roman"/>
          <w:sz w:val="24"/>
          <w:szCs w:val="32"/>
          <w:lang w:val="ro-RO"/>
        </w:rPr>
        <w:t>, concurenții vor trimite înregistrări folosind camera video, telefoane mobile sau orice alte mijloace audio-video prin care să fie dovedite abilitățile proprii de interpretare live, pentru a fi jurizați de către juriul de specialitate.</w:t>
      </w:r>
    </w:p>
    <w:p w14:paraId="51792D75" w14:textId="77777777"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Fără titlu de obligativitate pentru concurenții români, una dintre cele două piese alese, poate fi din repertoriul compozitorului Florentin Delmar. Piesele – compoziții exclusiv românești - vor fi interpretate în limba română sau o limbă străină.</w:t>
      </w:r>
    </w:p>
    <w:p w14:paraId="30D1C84F" w14:textId="39F020BA"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 xml:space="preserve">Concurenții și ceilalți deținători de drepturi vor autoriza folosirea, reproducerea, tipărirea și publicarea numelor lor, a vocilor, imaginilor și datelor biografice personale pentru difuzare și promovare a evenimentului. În aceeași categorie se va include folosirea oricăror materiale foto și video efectuate pe parcursul desfășurării concursului, de către </w:t>
      </w:r>
      <w:r w:rsidR="00DB3133">
        <w:rPr>
          <w:rFonts w:ascii="Times New Roman" w:eastAsia="Times New Roman" w:hAnsi="Times New Roman" w:cs="Times New Roman"/>
          <w:sz w:val="24"/>
          <w:szCs w:val="32"/>
          <w:lang w:val="ro-RO"/>
        </w:rPr>
        <w:t xml:space="preserve">Teatrul </w:t>
      </w:r>
      <w:r w:rsidRPr="00426F3A">
        <w:rPr>
          <w:rFonts w:ascii="Times New Roman" w:eastAsia="Times New Roman" w:hAnsi="Times New Roman" w:cs="Times New Roman"/>
          <w:sz w:val="24"/>
          <w:szCs w:val="32"/>
          <w:lang w:val="ro-RO"/>
        </w:rPr>
        <w:t xml:space="preserve"> “Maior Gheorghe Pastia” </w:t>
      </w:r>
      <w:r w:rsidR="00DB3133">
        <w:rPr>
          <w:rFonts w:ascii="Times New Roman" w:eastAsia="Times New Roman" w:hAnsi="Times New Roman" w:cs="Times New Roman"/>
          <w:sz w:val="24"/>
          <w:szCs w:val="32"/>
          <w:lang w:val="ro-RO"/>
        </w:rPr>
        <w:t xml:space="preserve">al Municipiului </w:t>
      </w:r>
      <w:r w:rsidRPr="00426F3A">
        <w:rPr>
          <w:rFonts w:ascii="Times New Roman" w:eastAsia="Times New Roman" w:hAnsi="Times New Roman" w:cs="Times New Roman"/>
          <w:sz w:val="24"/>
          <w:szCs w:val="32"/>
          <w:lang w:val="ro-RO"/>
        </w:rPr>
        <w:t>Focșani.</w:t>
      </w:r>
    </w:p>
    <w:p w14:paraId="7AFE3A44" w14:textId="77777777"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Nu vor fi admiși în concurs câștigători ai Trofeului FLORENTIN DELMAR dintr-o ediție anterioară.</w:t>
      </w:r>
    </w:p>
    <w:p w14:paraId="060E2C0E" w14:textId="77777777" w:rsidR="00426F3A" w:rsidRPr="00426F3A" w:rsidRDefault="00426F3A" w:rsidP="00426F3A">
      <w:pPr>
        <w:spacing w:after="0" w:line="276" w:lineRule="auto"/>
        <w:ind w:firstLine="720"/>
        <w:jc w:val="both"/>
        <w:rPr>
          <w:rFonts w:ascii="Times New Roman" w:eastAsia="Times New Roman" w:hAnsi="Times New Roman" w:cs="Times New Roman"/>
          <w:sz w:val="24"/>
          <w:szCs w:val="24"/>
          <w:shd w:val="clear" w:color="auto" w:fill="FFFFFF"/>
          <w:lang w:val="ro-RO"/>
        </w:rPr>
      </w:pPr>
      <w:r w:rsidRPr="00426F3A">
        <w:rPr>
          <w:rFonts w:ascii="Times New Roman" w:eastAsia="Times New Roman" w:hAnsi="Times New Roman" w:cs="Times New Roman"/>
          <w:sz w:val="24"/>
          <w:szCs w:val="24"/>
          <w:shd w:val="clear" w:color="auto" w:fill="FFFFFF"/>
          <w:lang w:val="ro-RO"/>
        </w:rPr>
        <w:t>Repertoriul pentru concurs al celor admişi în finală se va stabili de aşa manieră încât se va evita interpretarea aceleiaşi piese de mai multe ori. De aceea, fiecare concurent va prezenta trei titluri şi, în cazul în care o piesă va fi menţionată de mai mulţi concurenţi, se va proceda la tragerea la sorţi, urmând ca ea să fie interpretată de cel care a câştigat, iar ceilalţi să prezinte cea de a treia melodie aleasă. Dacă mai există o situaţie similară, se va recurge la acelaşi procedeu.</w:t>
      </w:r>
    </w:p>
    <w:p w14:paraId="68BCD78C" w14:textId="77777777" w:rsidR="00426F3A" w:rsidRPr="00426F3A" w:rsidRDefault="00426F3A" w:rsidP="00426F3A">
      <w:pPr>
        <w:spacing w:after="0" w:line="276" w:lineRule="auto"/>
        <w:ind w:firstLine="720"/>
        <w:jc w:val="both"/>
        <w:rPr>
          <w:rFonts w:ascii="Times New Roman" w:eastAsia="Times New Roman" w:hAnsi="Times New Roman" w:cs="Times New Roman"/>
          <w:sz w:val="24"/>
          <w:szCs w:val="24"/>
          <w:shd w:val="clear" w:color="auto" w:fill="FFFFFF"/>
          <w:lang w:val="ro-RO"/>
        </w:rPr>
      </w:pPr>
      <w:r w:rsidRPr="00426F3A">
        <w:rPr>
          <w:rFonts w:ascii="Times New Roman" w:eastAsia="Times New Roman" w:hAnsi="Times New Roman" w:cs="Times New Roman"/>
          <w:sz w:val="24"/>
          <w:szCs w:val="24"/>
          <w:shd w:val="clear" w:color="auto" w:fill="FFFFFF"/>
          <w:lang w:val="ro-RO"/>
        </w:rPr>
        <w:t>Ordinea intrării în concurs va fi stabilită prin tragere la sorţi. Concurenţii vor respecta întocmai precizările organizatorilor cu privire la intrarea în concurs şi repetiţii.</w:t>
      </w:r>
    </w:p>
    <w:p w14:paraId="45365357" w14:textId="22F7248F" w:rsidR="00426F3A" w:rsidRDefault="00426F3A" w:rsidP="00426F3A">
      <w:pPr>
        <w:spacing w:after="0" w:line="276" w:lineRule="auto"/>
        <w:ind w:firstLine="720"/>
        <w:jc w:val="both"/>
        <w:rPr>
          <w:rFonts w:ascii="Times New Roman" w:eastAsia="Times New Roman" w:hAnsi="Times New Roman" w:cs="Times New Roman"/>
          <w:sz w:val="24"/>
          <w:szCs w:val="24"/>
          <w:shd w:val="clear" w:color="auto" w:fill="FFFFFF"/>
          <w:lang w:val="ro-RO"/>
        </w:rPr>
      </w:pPr>
      <w:r w:rsidRPr="00426F3A">
        <w:rPr>
          <w:rFonts w:ascii="Times New Roman" w:eastAsia="Times New Roman" w:hAnsi="Times New Roman" w:cs="Times New Roman"/>
          <w:sz w:val="24"/>
          <w:szCs w:val="24"/>
          <w:shd w:val="clear" w:color="auto" w:fill="FFFFFF"/>
          <w:lang w:val="ro-RO"/>
        </w:rPr>
        <w:lastRenderedPageBreak/>
        <w:t>Organizatorii nu răspund de evenimentele sau incidentele în care pot fi implicaţi concurenţii în afara timpului de spectacol. Fiecare interpret poate aduce pe scenă orice susţinere artistică pe care o consideră necesară, pe cheltuială proprie, cu acordul anticipat al organizatorului</w:t>
      </w:r>
      <w:r w:rsidR="00E21A34">
        <w:rPr>
          <w:rFonts w:ascii="Times New Roman" w:eastAsia="Times New Roman" w:hAnsi="Times New Roman" w:cs="Times New Roman"/>
          <w:sz w:val="24"/>
          <w:szCs w:val="24"/>
          <w:shd w:val="clear" w:color="auto" w:fill="FFFFFF"/>
          <w:lang w:val="ro-RO"/>
        </w:rPr>
        <w:t>.</w:t>
      </w:r>
    </w:p>
    <w:p w14:paraId="643F320D" w14:textId="77777777"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p>
    <w:p w14:paraId="06F042DF" w14:textId="77777777" w:rsidR="00426F3A" w:rsidRPr="00426F3A" w:rsidRDefault="00426F3A" w:rsidP="00426F3A">
      <w:pPr>
        <w:spacing w:after="0" w:line="276" w:lineRule="auto"/>
        <w:ind w:firstLine="720"/>
        <w:jc w:val="both"/>
        <w:rPr>
          <w:rFonts w:ascii="Times New Roman" w:eastAsia="Times New Roman" w:hAnsi="Times New Roman" w:cs="Times New Roman"/>
          <w:sz w:val="24"/>
          <w:szCs w:val="32"/>
          <w:lang w:val="ro-RO"/>
        </w:rPr>
      </w:pPr>
    </w:p>
    <w:p w14:paraId="676FFFDA" w14:textId="77777777" w:rsidR="00426F3A" w:rsidRPr="00426F3A" w:rsidRDefault="00426F3A" w:rsidP="00426F3A">
      <w:pPr>
        <w:spacing w:after="0" w:line="240" w:lineRule="auto"/>
        <w:ind w:left="2820"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CAPITOLUL III </w:t>
      </w:r>
    </w:p>
    <w:p w14:paraId="4EB733F3" w14:textId="77777777" w:rsidR="00426F3A" w:rsidRPr="00426F3A" w:rsidRDefault="00426F3A" w:rsidP="00426F3A">
      <w:pPr>
        <w:spacing w:after="0" w:line="240" w:lineRule="auto"/>
        <w:ind w:firstLine="720"/>
        <w:jc w:val="both"/>
        <w:rPr>
          <w:rFonts w:ascii="Times New Roman" w:eastAsia="Times New Roman" w:hAnsi="Times New Roman" w:cs="Times New Roman"/>
          <w:b/>
          <w:sz w:val="24"/>
          <w:szCs w:val="32"/>
        </w:rPr>
      </w:pPr>
    </w:p>
    <w:p w14:paraId="6550BE60" w14:textId="77777777" w:rsidR="00426F3A" w:rsidRPr="00426F3A" w:rsidRDefault="00426F3A" w:rsidP="00426F3A">
      <w:pPr>
        <w:spacing w:after="0" w:line="240" w:lineRule="auto"/>
        <w:ind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ÎNSCRIEREA ÎN CONCURS</w:t>
      </w:r>
    </w:p>
    <w:p w14:paraId="65A4658E" w14:textId="77777777" w:rsidR="00426F3A" w:rsidRPr="00426F3A" w:rsidRDefault="00426F3A" w:rsidP="00426F3A">
      <w:pPr>
        <w:spacing w:after="0" w:line="240" w:lineRule="auto"/>
        <w:ind w:firstLine="720"/>
        <w:jc w:val="both"/>
        <w:rPr>
          <w:rFonts w:ascii="Times New Roman" w:eastAsia="Times New Roman" w:hAnsi="Times New Roman" w:cs="Times New Roman"/>
          <w:b/>
          <w:sz w:val="24"/>
          <w:szCs w:val="32"/>
        </w:rPr>
      </w:pPr>
    </w:p>
    <w:p w14:paraId="6ED8DC03"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Înscrierea direct în concurs se va face prin prezentarea următoarelor :</w:t>
      </w:r>
    </w:p>
    <w:p w14:paraId="107D60B8" w14:textId="77777777"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Fișă de înscriere completată.</w:t>
      </w:r>
    </w:p>
    <w:p w14:paraId="34F42F9D" w14:textId="77777777"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Certificat de naștere/Carte de identitate al/a participantului.</w:t>
      </w:r>
    </w:p>
    <w:p w14:paraId="16D3596D" w14:textId="77777777"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Declarație utilizare date personale (semnată de către părinte, în cazul minorilor).</w:t>
      </w:r>
    </w:p>
    <w:p w14:paraId="451A77B3" w14:textId="77777777"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Piese propuse pentru concurs.</w:t>
      </w:r>
    </w:p>
    <w:p w14:paraId="236EE459" w14:textId="77777777"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 xml:space="preserve">Achitarea taxei de preselecție, în valoare de </w:t>
      </w:r>
      <w:r w:rsidRPr="00DC6650">
        <w:rPr>
          <w:rFonts w:ascii="Times New Roman" w:eastAsia="Times New Roman" w:hAnsi="Times New Roman" w:cs="Times New Roman"/>
          <w:b/>
          <w:bCs/>
          <w:color w:val="000000" w:themeColor="text1"/>
          <w:sz w:val="24"/>
          <w:szCs w:val="32"/>
          <w:lang w:val="ro-RO" w:eastAsia="x-none"/>
        </w:rPr>
        <w:t>300 ron</w:t>
      </w:r>
      <w:r w:rsidRPr="00426F3A">
        <w:rPr>
          <w:rFonts w:ascii="Times New Roman" w:eastAsia="Times New Roman" w:hAnsi="Times New Roman" w:cs="Times New Roman"/>
          <w:sz w:val="24"/>
          <w:szCs w:val="32"/>
          <w:lang w:val="ro-RO" w:eastAsia="x-none"/>
        </w:rPr>
        <w:t xml:space="preserve">, în contul </w:t>
      </w:r>
      <w:r w:rsidRPr="00426F3A">
        <w:rPr>
          <w:rFonts w:ascii="Times New Roman" w:eastAsia="Times New Roman" w:hAnsi="Times New Roman" w:cs="Times New Roman"/>
          <w:i/>
          <w:iCs/>
          <w:sz w:val="24"/>
          <w:szCs w:val="32"/>
          <w:lang w:val="ro-RO" w:eastAsia="x-none"/>
        </w:rPr>
        <w:t>RO31TREZ69121G335000XXXX</w:t>
      </w:r>
      <w:r w:rsidRPr="00426F3A">
        <w:rPr>
          <w:rFonts w:ascii="Times New Roman" w:eastAsia="Times New Roman" w:hAnsi="Times New Roman" w:cs="Times New Roman"/>
          <w:sz w:val="24"/>
          <w:szCs w:val="32"/>
          <w:lang w:val="ro-RO" w:eastAsia="x-none"/>
        </w:rPr>
        <w:t>, deschis la Trezoreria Focșani.</w:t>
      </w:r>
    </w:p>
    <w:p w14:paraId="703AE765" w14:textId="77777777"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Adeverință doveditoare a statutului de elev/student (dacă e cazul).</w:t>
      </w:r>
    </w:p>
    <w:p w14:paraId="1ECC0F52" w14:textId="1D7BE15D" w:rsidR="00426F3A" w:rsidRPr="00426F3A" w:rsidRDefault="00426F3A" w:rsidP="00426F3A">
      <w:pPr>
        <w:numPr>
          <w:ilvl w:val="0"/>
          <w:numId w:val="9"/>
        </w:numPr>
        <w:spacing w:after="0" w:line="276" w:lineRule="auto"/>
        <w:ind w:left="0" w:firstLine="0"/>
        <w:contextualSpacing/>
        <w:jc w:val="both"/>
        <w:rPr>
          <w:rFonts w:ascii="Times New Roman" w:eastAsia="Times New Roman" w:hAnsi="Times New Roman" w:cs="Times New Roman"/>
          <w:sz w:val="24"/>
          <w:szCs w:val="32"/>
          <w:lang w:val="x-none" w:eastAsia="x-none"/>
        </w:rPr>
      </w:pPr>
      <w:r w:rsidRPr="00426F3A">
        <w:rPr>
          <w:rFonts w:ascii="Times New Roman" w:eastAsia="Times New Roman" w:hAnsi="Times New Roman" w:cs="Times New Roman"/>
          <w:sz w:val="24"/>
          <w:szCs w:val="32"/>
          <w:lang w:val="ro-RO" w:eastAsia="x-none"/>
        </w:rPr>
        <w:t>Înregistrare audio-video a unei piese interpretate de concurent, trimisă online la adresa</w:t>
      </w:r>
      <w:r w:rsidRPr="00426F3A">
        <w:rPr>
          <w:rFonts w:ascii="Times New Roman" w:eastAsia="Times New Roman" w:hAnsi="Times New Roman" w:cs="Times New Roman"/>
          <w:sz w:val="24"/>
          <w:szCs w:val="32"/>
          <w:lang w:val="x-none" w:eastAsia="x-none"/>
        </w:rPr>
        <w:t xml:space="preserve"> </w:t>
      </w:r>
      <w:r w:rsidR="00DB3133">
        <w:rPr>
          <w:rFonts w:ascii="Times New Roman" w:eastAsia="Times New Roman" w:hAnsi="Times New Roman" w:cs="Times New Roman"/>
          <w:color w:val="0000FF"/>
          <w:sz w:val="24"/>
          <w:szCs w:val="20"/>
          <w:u w:val="single"/>
          <w:lang w:val="ro-RO" w:eastAsia="x-none"/>
        </w:rPr>
        <w:t>teatrulpastia@yahoo.ro .</w:t>
      </w:r>
    </w:p>
    <w:p w14:paraId="1574798F" w14:textId="34817085"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 xml:space="preserve">Pentru concurenții admiși la concurs, organizatorii nu asigură cheltuieli de transport, ci doar cazare </w:t>
      </w:r>
      <w:r w:rsidRPr="00DC6650">
        <w:rPr>
          <w:rFonts w:ascii="Times New Roman" w:eastAsia="Times New Roman" w:hAnsi="Times New Roman" w:cs="Times New Roman"/>
          <w:b/>
          <w:bCs/>
          <w:color w:val="000000" w:themeColor="text1"/>
          <w:sz w:val="24"/>
          <w:szCs w:val="32"/>
          <w:lang w:val="ro-RO"/>
        </w:rPr>
        <w:t>pentru două nopți și masă</w:t>
      </w:r>
      <w:r w:rsidRPr="00426F3A">
        <w:rPr>
          <w:rFonts w:ascii="Times New Roman" w:eastAsia="Times New Roman" w:hAnsi="Times New Roman" w:cs="Times New Roman"/>
          <w:sz w:val="24"/>
          <w:szCs w:val="32"/>
          <w:lang w:val="ro-RO"/>
        </w:rPr>
        <w:t>. Pentru însoțitorii concurenților nu se asigură transport, cazare, masă, aceste cheltuieli revenind fiecăruia în parte ca și cheltuieli proprii.</w:t>
      </w:r>
    </w:p>
    <w:p w14:paraId="30682257"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i/>
          <w:sz w:val="24"/>
          <w:szCs w:val="32"/>
          <w:lang w:val="ro-RO"/>
        </w:rPr>
        <w:t>Fișa de înscriere</w:t>
      </w:r>
      <w:r w:rsidRPr="00426F3A">
        <w:rPr>
          <w:rFonts w:ascii="Times New Roman" w:eastAsia="Times New Roman" w:hAnsi="Times New Roman" w:cs="Times New Roman"/>
          <w:sz w:val="24"/>
          <w:szCs w:val="32"/>
          <w:lang w:val="ro-RO"/>
        </w:rPr>
        <w:t xml:space="preserve"> și </w:t>
      </w:r>
      <w:r w:rsidRPr="00426F3A">
        <w:rPr>
          <w:rFonts w:ascii="Times New Roman" w:eastAsia="Times New Roman" w:hAnsi="Times New Roman" w:cs="Times New Roman"/>
          <w:i/>
          <w:sz w:val="24"/>
          <w:szCs w:val="32"/>
          <w:lang w:val="ro-RO"/>
        </w:rPr>
        <w:t>Declarația de utilizare a datelor cu caracter personal</w:t>
      </w:r>
      <w:r w:rsidRPr="00426F3A">
        <w:rPr>
          <w:rFonts w:ascii="Times New Roman" w:eastAsia="Times New Roman" w:hAnsi="Times New Roman" w:cs="Times New Roman"/>
          <w:sz w:val="24"/>
          <w:szCs w:val="32"/>
          <w:lang w:val="ro-RO"/>
        </w:rPr>
        <w:t xml:space="preserve"> vor putea fi descărcate de pe site-ul Ateneului Popular “Maior Gheorghe Pastia” Focșani (</w:t>
      </w:r>
      <w:hyperlink r:id="rId7" w:history="1">
        <w:r w:rsidRPr="00426F3A">
          <w:rPr>
            <w:rFonts w:ascii="Times New Roman" w:eastAsia="Times New Roman" w:hAnsi="Times New Roman" w:cs="Times New Roman"/>
            <w:color w:val="0000FF"/>
            <w:sz w:val="24"/>
            <w:szCs w:val="32"/>
            <w:u w:val="single"/>
            <w:lang w:val="ro-RO"/>
          </w:rPr>
          <w:t>www.ateneu-pastia.ro/anunturi</w:t>
        </w:r>
      </w:hyperlink>
      <w:r w:rsidRPr="00426F3A">
        <w:rPr>
          <w:rFonts w:ascii="Times New Roman" w:eastAsia="Times New Roman" w:hAnsi="Times New Roman" w:cs="Times New Roman"/>
          <w:sz w:val="24"/>
          <w:szCs w:val="32"/>
          <w:lang w:val="ro-RO"/>
        </w:rPr>
        <w:t>) sau direct de la sediul instituției, putând fi depuse în următoarele modalități:</w:t>
      </w:r>
    </w:p>
    <w:p w14:paraId="25FA30B5" w14:textId="77777777" w:rsidR="00426F3A" w:rsidRPr="00426F3A" w:rsidRDefault="00426F3A" w:rsidP="00426F3A">
      <w:pPr>
        <w:numPr>
          <w:ilvl w:val="0"/>
          <w:numId w:val="10"/>
        </w:numPr>
        <w:spacing w:after="0" w:line="276" w:lineRule="auto"/>
        <w:ind w:left="0" w:firstLine="0"/>
        <w:contextualSpacing/>
        <w:jc w:val="both"/>
        <w:rPr>
          <w:rFonts w:ascii="Times New Roman" w:eastAsia="Times New Roman" w:hAnsi="Times New Roman" w:cs="Times New Roman"/>
          <w:sz w:val="24"/>
          <w:szCs w:val="32"/>
          <w:lang w:val="sq-AL" w:eastAsia="x-none"/>
        </w:rPr>
      </w:pPr>
      <w:r w:rsidRPr="00426F3A">
        <w:rPr>
          <w:rFonts w:ascii="Times New Roman" w:eastAsia="Times New Roman" w:hAnsi="Times New Roman" w:cs="Times New Roman"/>
          <w:sz w:val="24"/>
          <w:szCs w:val="32"/>
          <w:lang w:val="sq-AL" w:eastAsia="x-none"/>
        </w:rPr>
        <w:t>personal, sau de către concurent/părinte/tutore în intervalul orar de funcționare a Ateneului Popular ”</w:t>
      </w:r>
      <w:r w:rsidRPr="00426F3A">
        <w:rPr>
          <w:rFonts w:ascii="Times New Roman" w:eastAsia="Times New Roman" w:hAnsi="Times New Roman" w:cs="Times New Roman"/>
          <w:sz w:val="24"/>
          <w:szCs w:val="32"/>
          <w:lang w:val="ro-RO" w:eastAsia="x-none"/>
        </w:rPr>
        <w:t>Maior Gheorghe Pastia</w:t>
      </w:r>
      <w:r w:rsidRPr="00426F3A">
        <w:rPr>
          <w:rFonts w:ascii="Times New Roman" w:eastAsia="Times New Roman" w:hAnsi="Times New Roman" w:cs="Times New Roman"/>
          <w:sz w:val="24"/>
          <w:szCs w:val="32"/>
          <w:lang w:val="sq-AL" w:eastAsia="x-none"/>
        </w:rPr>
        <w:t xml:space="preserve">” </w:t>
      </w:r>
    </w:p>
    <w:p w14:paraId="0A2B6613" w14:textId="7C026DC0" w:rsidR="00426F3A" w:rsidRPr="00426F3A" w:rsidRDefault="00426F3A" w:rsidP="00426F3A">
      <w:pPr>
        <w:numPr>
          <w:ilvl w:val="0"/>
          <w:numId w:val="10"/>
        </w:numPr>
        <w:spacing w:after="0" w:line="276" w:lineRule="auto"/>
        <w:ind w:left="0" w:firstLine="0"/>
        <w:contextualSpacing/>
        <w:jc w:val="both"/>
        <w:rPr>
          <w:rFonts w:ascii="Times New Roman" w:eastAsia="Times New Roman" w:hAnsi="Times New Roman" w:cs="Times New Roman"/>
          <w:sz w:val="24"/>
          <w:szCs w:val="32"/>
          <w:lang w:val="x-none" w:eastAsia="x-none"/>
        </w:rPr>
      </w:pPr>
      <w:r w:rsidRPr="00426F3A">
        <w:rPr>
          <w:rFonts w:ascii="Times New Roman" w:eastAsia="Times New Roman" w:hAnsi="Times New Roman" w:cs="Times New Roman"/>
          <w:sz w:val="24"/>
          <w:szCs w:val="32"/>
          <w:lang w:val="ro-RO" w:eastAsia="x-none"/>
        </w:rPr>
        <w:t>prin</w:t>
      </w:r>
      <w:r w:rsidRPr="00426F3A">
        <w:rPr>
          <w:rFonts w:ascii="Times New Roman" w:eastAsia="Times New Roman" w:hAnsi="Times New Roman" w:cs="Times New Roman"/>
          <w:sz w:val="24"/>
          <w:szCs w:val="32"/>
          <w:lang w:val="x-none" w:eastAsia="x-none"/>
        </w:rPr>
        <w:t xml:space="preserve"> e-mail la</w:t>
      </w:r>
      <w:r w:rsidRPr="00426F3A">
        <w:rPr>
          <w:rFonts w:ascii="Times New Roman" w:eastAsia="Times New Roman" w:hAnsi="Times New Roman" w:cs="Times New Roman"/>
          <w:sz w:val="24"/>
          <w:szCs w:val="20"/>
          <w:lang w:val="ro-RO" w:eastAsia="x-none"/>
        </w:rPr>
        <w:t xml:space="preserve"> </w:t>
      </w:r>
      <w:r w:rsidR="00DB3133">
        <w:rPr>
          <w:rFonts w:ascii="Times New Roman" w:eastAsia="Times New Roman" w:hAnsi="Times New Roman" w:cs="Times New Roman"/>
          <w:color w:val="0000FF"/>
          <w:sz w:val="24"/>
          <w:szCs w:val="20"/>
          <w:u w:val="single"/>
          <w:lang w:val="ro-RO" w:eastAsia="x-none"/>
        </w:rPr>
        <w:t>teatrulpastia@yahoo.ro .</w:t>
      </w:r>
    </w:p>
    <w:p w14:paraId="3DF7A3F8" w14:textId="00C812DD" w:rsid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color w:val="FF0000"/>
          <w:sz w:val="24"/>
          <w:szCs w:val="32"/>
        </w:rPr>
        <w:t xml:space="preserve">       </w:t>
      </w:r>
      <w:r w:rsidRPr="00426F3A">
        <w:rPr>
          <w:rFonts w:ascii="Times New Roman" w:eastAsia="Times New Roman" w:hAnsi="Times New Roman" w:cs="Times New Roman"/>
          <w:sz w:val="24"/>
          <w:szCs w:val="32"/>
          <w:lang w:val="ro-RO"/>
        </w:rPr>
        <w:t xml:space="preserve">Materialele trimise la etapa de înscriere sunt nereturnabile, rămânând în arhiva </w:t>
      </w:r>
      <w:r w:rsidR="00DB3133">
        <w:rPr>
          <w:rFonts w:ascii="Times New Roman" w:eastAsia="Times New Roman" w:hAnsi="Times New Roman" w:cs="Times New Roman"/>
          <w:sz w:val="24"/>
          <w:szCs w:val="32"/>
          <w:lang w:val="ro-RO"/>
        </w:rPr>
        <w:t xml:space="preserve">Teatrului </w:t>
      </w:r>
      <w:r w:rsidRPr="00426F3A">
        <w:rPr>
          <w:rFonts w:ascii="Times New Roman" w:eastAsia="Times New Roman" w:hAnsi="Times New Roman" w:cs="Times New Roman"/>
          <w:sz w:val="24"/>
          <w:szCs w:val="32"/>
          <w:lang w:val="ro-RO"/>
        </w:rPr>
        <w:t xml:space="preserve">“Maior Gheorghe Pastia” </w:t>
      </w:r>
      <w:r w:rsidR="00DB3133">
        <w:rPr>
          <w:rFonts w:ascii="Times New Roman" w:eastAsia="Times New Roman" w:hAnsi="Times New Roman" w:cs="Times New Roman"/>
          <w:sz w:val="24"/>
          <w:szCs w:val="32"/>
          <w:lang w:val="ro-RO"/>
        </w:rPr>
        <w:t xml:space="preserve"> al Municipiului </w:t>
      </w:r>
      <w:r w:rsidRPr="00426F3A">
        <w:rPr>
          <w:rFonts w:ascii="Times New Roman" w:eastAsia="Times New Roman" w:hAnsi="Times New Roman" w:cs="Times New Roman"/>
          <w:sz w:val="24"/>
          <w:szCs w:val="32"/>
          <w:lang w:val="ro-RO"/>
        </w:rPr>
        <w:t>Focșani.</w:t>
      </w:r>
    </w:p>
    <w:p w14:paraId="09434D5C" w14:textId="77777777" w:rsidR="00DB3133" w:rsidRDefault="00DB3133" w:rsidP="00426F3A">
      <w:pPr>
        <w:spacing w:after="0" w:line="276" w:lineRule="auto"/>
        <w:jc w:val="both"/>
        <w:rPr>
          <w:rFonts w:ascii="Times New Roman" w:eastAsia="Times New Roman" w:hAnsi="Times New Roman" w:cs="Times New Roman"/>
          <w:sz w:val="24"/>
          <w:szCs w:val="32"/>
          <w:lang w:val="ro-RO"/>
        </w:rPr>
      </w:pPr>
    </w:p>
    <w:p w14:paraId="4BFF0D9E" w14:textId="77777777" w:rsidR="00DB3133" w:rsidRDefault="00DB3133" w:rsidP="00426F3A">
      <w:pPr>
        <w:spacing w:after="0" w:line="276" w:lineRule="auto"/>
        <w:jc w:val="both"/>
        <w:rPr>
          <w:rFonts w:ascii="Times New Roman" w:eastAsia="Times New Roman" w:hAnsi="Times New Roman" w:cs="Times New Roman"/>
          <w:sz w:val="24"/>
          <w:szCs w:val="32"/>
          <w:lang w:val="ro-RO"/>
        </w:rPr>
      </w:pPr>
    </w:p>
    <w:p w14:paraId="0E5634CD" w14:textId="77777777" w:rsidR="00DB3133" w:rsidRDefault="00DB3133" w:rsidP="00426F3A">
      <w:pPr>
        <w:spacing w:after="0" w:line="276" w:lineRule="auto"/>
        <w:jc w:val="both"/>
        <w:rPr>
          <w:rFonts w:ascii="Times New Roman" w:eastAsia="Times New Roman" w:hAnsi="Times New Roman" w:cs="Times New Roman"/>
          <w:sz w:val="24"/>
          <w:szCs w:val="32"/>
          <w:lang w:val="ro-RO"/>
        </w:rPr>
      </w:pPr>
    </w:p>
    <w:p w14:paraId="1EA9A66B" w14:textId="77777777" w:rsidR="00DB3133" w:rsidRPr="00426F3A" w:rsidRDefault="00DB3133" w:rsidP="00426F3A">
      <w:pPr>
        <w:spacing w:after="0" w:line="276" w:lineRule="auto"/>
        <w:jc w:val="both"/>
        <w:rPr>
          <w:rFonts w:ascii="Times New Roman" w:eastAsia="Times New Roman" w:hAnsi="Times New Roman" w:cs="Times New Roman"/>
          <w:sz w:val="24"/>
          <w:szCs w:val="32"/>
          <w:lang w:val="ro-RO"/>
        </w:rPr>
      </w:pPr>
    </w:p>
    <w:p w14:paraId="605A3C5B" w14:textId="77777777" w:rsidR="00426F3A" w:rsidRPr="00426F3A" w:rsidRDefault="00426F3A" w:rsidP="00426F3A">
      <w:pPr>
        <w:spacing w:after="0" w:line="276" w:lineRule="auto"/>
        <w:ind w:left="720"/>
        <w:jc w:val="both"/>
        <w:rPr>
          <w:rFonts w:ascii="Times New Roman" w:eastAsia="Times New Roman" w:hAnsi="Times New Roman" w:cs="Times New Roman"/>
          <w:sz w:val="24"/>
          <w:szCs w:val="32"/>
        </w:rPr>
      </w:pPr>
    </w:p>
    <w:p w14:paraId="00CA520B"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lastRenderedPageBreak/>
        <w:t xml:space="preserve">                                                                  CAPITOLUL IV  </w:t>
      </w:r>
    </w:p>
    <w:p w14:paraId="6CBA2172"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p>
    <w:p w14:paraId="3BA20E1F" w14:textId="77777777" w:rsidR="00426F3A" w:rsidRPr="00426F3A" w:rsidRDefault="00426F3A" w:rsidP="00426F3A">
      <w:pPr>
        <w:spacing w:after="0" w:line="240" w:lineRule="auto"/>
        <w:ind w:left="1440"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JURIZAREA </w:t>
      </w:r>
    </w:p>
    <w:p w14:paraId="53049C71" w14:textId="77777777" w:rsidR="00426F3A" w:rsidRPr="00426F3A" w:rsidRDefault="00426F3A" w:rsidP="00426F3A">
      <w:pPr>
        <w:spacing w:after="0" w:line="240" w:lineRule="auto"/>
        <w:ind w:left="1440" w:firstLine="720"/>
        <w:jc w:val="both"/>
        <w:rPr>
          <w:rFonts w:ascii="Times New Roman" w:eastAsia="Times New Roman" w:hAnsi="Times New Roman" w:cs="Times New Roman"/>
          <w:b/>
          <w:sz w:val="24"/>
          <w:szCs w:val="32"/>
        </w:rPr>
      </w:pPr>
    </w:p>
    <w:p w14:paraId="72F28B71"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Jurizarea online se va face de către un juriu de specialitate, compus din personalități ale vieții muzicale românești.</w:t>
      </w:r>
      <w:r w:rsidRPr="00426F3A">
        <w:rPr>
          <w:rFonts w:ascii="Times New Roman" w:eastAsia="Times New Roman" w:hAnsi="Times New Roman" w:cs="Times New Roman"/>
          <w:sz w:val="24"/>
          <w:szCs w:val="32"/>
          <w:lang w:val="ro-RO"/>
        </w:rPr>
        <w:tab/>
      </w:r>
    </w:p>
    <w:p w14:paraId="5DDC5992"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Criteriile de jurizare vor ține cont de următoarele aspecte:</w:t>
      </w:r>
    </w:p>
    <w:p w14:paraId="6965290D" w14:textId="62D84A4C" w:rsidR="00426F3A" w:rsidRPr="00426F3A" w:rsidRDefault="00DC6650" w:rsidP="00DC6650">
      <w:pPr>
        <w:spacing w:after="0" w:line="276" w:lineRule="auto"/>
        <w:contextualSpacing/>
        <w:jc w:val="both"/>
        <w:rPr>
          <w:rFonts w:ascii="Times New Roman" w:eastAsia="Times New Roman" w:hAnsi="Times New Roman" w:cs="Times New Roman"/>
          <w:sz w:val="24"/>
          <w:szCs w:val="32"/>
          <w:lang w:val="ro-RO" w:eastAsia="x-none"/>
        </w:rPr>
      </w:pPr>
      <w:r>
        <w:rPr>
          <w:rFonts w:ascii="Times New Roman" w:eastAsia="Times New Roman" w:hAnsi="Times New Roman" w:cs="Times New Roman"/>
          <w:sz w:val="24"/>
          <w:szCs w:val="32"/>
          <w:lang w:val="ro-RO" w:eastAsia="x-none"/>
        </w:rPr>
        <w:t>1.</w:t>
      </w:r>
      <w:r w:rsidR="00426F3A" w:rsidRPr="00426F3A">
        <w:rPr>
          <w:rFonts w:ascii="Times New Roman" w:eastAsia="Times New Roman" w:hAnsi="Times New Roman" w:cs="Times New Roman"/>
          <w:sz w:val="24"/>
          <w:szCs w:val="32"/>
          <w:lang w:val="ro-RO" w:eastAsia="x-none"/>
        </w:rPr>
        <w:t>Calitățile vocale și interpretative ale participantului (dicție, emisie vocală, intonație, originalitate etc)</w:t>
      </w:r>
    </w:p>
    <w:p w14:paraId="68E4D0F4" w14:textId="0C6890B6" w:rsidR="00426F3A" w:rsidRPr="00426F3A" w:rsidRDefault="00DC6650" w:rsidP="00DC6650">
      <w:pPr>
        <w:spacing w:after="0" w:line="276" w:lineRule="auto"/>
        <w:contextualSpacing/>
        <w:jc w:val="both"/>
        <w:rPr>
          <w:rFonts w:ascii="Times New Roman" w:eastAsia="Times New Roman" w:hAnsi="Times New Roman" w:cs="Times New Roman"/>
          <w:sz w:val="24"/>
          <w:szCs w:val="32"/>
          <w:lang w:val="ro-RO" w:eastAsia="x-none"/>
        </w:rPr>
      </w:pPr>
      <w:r>
        <w:rPr>
          <w:rFonts w:ascii="Times New Roman" w:eastAsia="Times New Roman" w:hAnsi="Times New Roman" w:cs="Times New Roman"/>
          <w:sz w:val="24"/>
          <w:szCs w:val="32"/>
          <w:lang w:val="ro-RO" w:eastAsia="x-none"/>
        </w:rPr>
        <w:t>2.</w:t>
      </w:r>
      <w:r w:rsidR="00426F3A" w:rsidRPr="00426F3A">
        <w:rPr>
          <w:rFonts w:ascii="Times New Roman" w:eastAsia="Times New Roman" w:hAnsi="Times New Roman" w:cs="Times New Roman"/>
          <w:sz w:val="24"/>
          <w:szCs w:val="32"/>
          <w:lang w:val="ro-RO" w:eastAsia="x-none"/>
        </w:rPr>
        <w:t>Prezența scenică și succesul la public</w:t>
      </w:r>
    </w:p>
    <w:p w14:paraId="2D311CCC" w14:textId="49331071" w:rsidR="00426F3A" w:rsidRPr="00426F3A" w:rsidRDefault="00DC6650" w:rsidP="00DC6650">
      <w:pPr>
        <w:spacing w:after="0" w:line="276" w:lineRule="auto"/>
        <w:contextualSpacing/>
        <w:jc w:val="both"/>
        <w:rPr>
          <w:rFonts w:ascii="Times New Roman" w:eastAsia="Times New Roman" w:hAnsi="Times New Roman" w:cs="Times New Roman"/>
          <w:sz w:val="24"/>
          <w:szCs w:val="32"/>
          <w:lang w:val="ro-RO" w:eastAsia="x-none"/>
        </w:rPr>
      </w:pPr>
      <w:r>
        <w:rPr>
          <w:rFonts w:ascii="Times New Roman" w:eastAsia="Times New Roman" w:hAnsi="Times New Roman" w:cs="Times New Roman"/>
          <w:sz w:val="24"/>
          <w:szCs w:val="32"/>
          <w:lang w:val="ro-RO" w:eastAsia="x-none"/>
        </w:rPr>
        <w:t>3.</w:t>
      </w:r>
      <w:r w:rsidR="00426F3A" w:rsidRPr="00426F3A">
        <w:rPr>
          <w:rFonts w:ascii="Times New Roman" w:eastAsia="Times New Roman" w:hAnsi="Times New Roman" w:cs="Times New Roman"/>
          <w:sz w:val="24"/>
          <w:szCs w:val="32"/>
          <w:lang w:val="ro-RO" w:eastAsia="x-none"/>
        </w:rPr>
        <w:t>Costumația</w:t>
      </w:r>
    </w:p>
    <w:p w14:paraId="502A9720"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p>
    <w:p w14:paraId="7CC3A4F8" w14:textId="77777777" w:rsidR="00426F3A" w:rsidRPr="00426F3A" w:rsidRDefault="00426F3A" w:rsidP="00426F3A">
      <w:pPr>
        <w:spacing w:line="276" w:lineRule="auto"/>
        <w:contextualSpacing/>
        <w:jc w:val="both"/>
        <w:rPr>
          <w:rFonts w:ascii="Times New Roman" w:eastAsia="Times New Roman" w:hAnsi="Times New Roman" w:cs="Times New Roman"/>
          <w:i/>
          <w:iCs/>
          <w:sz w:val="24"/>
          <w:szCs w:val="32"/>
          <w:lang w:val="ro-RO" w:eastAsia="x-none"/>
        </w:rPr>
      </w:pPr>
      <w:r w:rsidRPr="00426F3A">
        <w:rPr>
          <w:rFonts w:ascii="Times New Roman" w:eastAsia="Times New Roman" w:hAnsi="Times New Roman" w:cs="Times New Roman"/>
          <w:i/>
          <w:iCs/>
          <w:sz w:val="24"/>
          <w:szCs w:val="32"/>
          <w:lang w:val="ro-RO" w:eastAsia="x-none"/>
        </w:rPr>
        <w:t>Modalitatea de jurizare</w:t>
      </w:r>
    </w:p>
    <w:p w14:paraId="789CC21D" w14:textId="77777777" w:rsidR="00426F3A" w:rsidRPr="00426F3A" w:rsidRDefault="00426F3A" w:rsidP="00426F3A">
      <w:pPr>
        <w:spacing w:line="276" w:lineRule="auto"/>
        <w:contextualSpacing/>
        <w:jc w:val="both"/>
        <w:rPr>
          <w:rFonts w:ascii="Times New Roman" w:eastAsia="Times New Roman" w:hAnsi="Times New Roman" w:cs="Times New Roman"/>
          <w:b/>
          <w:sz w:val="24"/>
          <w:szCs w:val="32"/>
          <w:lang w:val="ro-RO" w:eastAsia="x-none"/>
        </w:rPr>
      </w:pPr>
      <w:r w:rsidRPr="00426F3A">
        <w:rPr>
          <w:rFonts w:ascii="Times New Roman" w:eastAsia="Times New Roman" w:hAnsi="Times New Roman" w:cs="Times New Roman"/>
          <w:sz w:val="24"/>
          <w:szCs w:val="32"/>
          <w:lang w:val="ro-RO" w:eastAsia="x-none"/>
        </w:rPr>
        <w:t>Juriul va acorda note de la 1 la 10, care vor fi consemnate pe fișe cumulative pentru fiecare concurent</w:t>
      </w:r>
      <w:r w:rsidRPr="00426F3A">
        <w:rPr>
          <w:rFonts w:ascii="Times New Roman" w:eastAsia="Times New Roman" w:hAnsi="Times New Roman" w:cs="Times New Roman"/>
          <w:b/>
          <w:sz w:val="24"/>
          <w:szCs w:val="32"/>
          <w:lang w:val="ro-RO" w:eastAsia="x-none"/>
        </w:rPr>
        <w:t>.</w:t>
      </w:r>
    </w:p>
    <w:p w14:paraId="30CFD4D6" w14:textId="77777777" w:rsidR="00426F3A" w:rsidRPr="00426F3A" w:rsidRDefault="00426F3A" w:rsidP="00426F3A">
      <w:pPr>
        <w:spacing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Decizia juriului atât la preselecție cât și la concurs este irevocabilă și nu poate fi contestată.</w:t>
      </w:r>
    </w:p>
    <w:p w14:paraId="3024EAC9" w14:textId="77777777" w:rsidR="00426F3A" w:rsidRPr="00426F3A" w:rsidRDefault="00426F3A" w:rsidP="00426F3A">
      <w:pPr>
        <w:spacing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În situația în care doi concurenți obțin același punctaj, ambii prezentând în concurs piese ale lui Florentin Delmar, decizia finală aparține președintelui juriului. Decizia se aplică identic și în cazul acordării Trofeului.</w:t>
      </w:r>
    </w:p>
    <w:p w14:paraId="13500115" w14:textId="77777777" w:rsidR="00426F3A" w:rsidRPr="00426F3A" w:rsidRDefault="00426F3A" w:rsidP="00426F3A">
      <w:pPr>
        <w:spacing w:after="0" w:line="240" w:lineRule="auto"/>
        <w:jc w:val="center"/>
        <w:rPr>
          <w:rFonts w:ascii="Times New Roman" w:eastAsia="Times New Roman" w:hAnsi="Times New Roman" w:cs="Times New Roman"/>
          <w:sz w:val="24"/>
          <w:szCs w:val="24"/>
        </w:rPr>
      </w:pPr>
    </w:p>
    <w:p w14:paraId="7F4630DB" w14:textId="77777777" w:rsidR="00426F3A" w:rsidRPr="00426F3A" w:rsidRDefault="00426F3A" w:rsidP="00426F3A">
      <w:pPr>
        <w:spacing w:after="0" w:line="240" w:lineRule="auto"/>
        <w:ind w:left="354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CAPITOLUL V</w:t>
      </w:r>
    </w:p>
    <w:p w14:paraId="42CD4489" w14:textId="77777777" w:rsidR="00426F3A" w:rsidRPr="00426F3A" w:rsidRDefault="00426F3A" w:rsidP="00426F3A">
      <w:pPr>
        <w:spacing w:after="0" w:line="240" w:lineRule="auto"/>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w:t>
      </w:r>
    </w:p>
    <w:p w14:paraId="57CB02BA" w14:textId="77777777" w:rsidR="00426F3A" w:rsidRPr="00426F3A" w:rsidRDefault="00426F3A" w:rsidP="00426F3A">
      <w:pPr>
        <w:spacing w:after="0" w:line="240" w:lineRule="auto"/>
        <w:ind w:left="2160" w:firstLine="720"/>
        <w:jc w:val="both"/>
        <w:rPr>
          <w:rFonts w:ascii="Times New Roman" w:eastAsia="Times New Roman" w:hAnsi="Times New Roman" w:cs="Times New Roman"/>
          <w:b/>
          <w:sz w:val="24"/>
          <w:szCs w:val="32"/>
        </w:rPr>
      </w:pPr>
      <w:r w:rsidRPr="00426F3A">
        <w:rPr>
          <w:rFonts w:ascii="Times New Roman" w:eastAsia="Times New Roman" w:hAnsi="Times New Roman" w:cs="Times New Roman"/>
          <w:b/>
          <w:sz w:val="24"/>
          <w:szCs w:val="32"/>
        </w:rPr>
        <w:t xml:space="preserve">                   PREMIEREA</w:t>
      </w:r>
    </w:p>
    <w:p w14:paraId="223473F0" w14:textId="77777777" w:rsidR="00426F3A" w:rsidRPr="00426F3A" w:rsidRDefault="00426F3A" w:rsidP="00426F3A">
      <w:pPr>
        <w:spacing w:after="0" w:line="240" w:lineRule="auto"/>
        <w:ind w:left="2160" w:firstLine="720"/>
        <w:jc w:val="both"/>
        <w:rPr>
          <w:rFonts w:ascii="Times New Roman" w:eastAsia="Times New Roman" w:hAnsi="Times New Roman" w:cs="Times New Roman"/>
          <w:b/>
          <w:sz w:val="24"/>
          <w:szCs w:val="32"/>
        </w:rPr>
      </w:pPr>
    </w:p>
    <w:p w14:paraId="515073E9" w14:textId="77777777" w:rsidR="00426F3A" w:rsidRPr="00426F3A" w:rsidRDefault="00426F3A" w:rsidP="00426F3A">
      <w:pPr>
        <w:spacing w:after="0" w:line="276" w:lineRule="auto"/>
        <w:ind w:firstLine="709"/>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ab/>
        <w:t>Se vor acorda câte 1 (unu) premiu I, II și III, plus Trofeul ”Florentin Delmar”. Premiile vor consta în diplome și sume de bani, acordate astfel:</w:t>
      </w:r>
    </w:p>
    <w:p w14:paraId="167B948E" w14:textId="77777777" w:rsidR="00426F3A" w:rsidRPr="00426F3A" w:rsidRDefault="00426F3A" w:rsidP="00426F3A">
      <w:pPr>
        <w:numPr>
          <w:ilvl w:val="0"/>
          <w:numId w:val="12"/>
        </w:numPr>
        <w:spacing w:after="0"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Trofeul ”Florentin Delmar”: 10.000 lei</w:t>
      </w:r>
    </w:p>
    <w:p w14:paraId="1DFEB613" w14:textId="77777777" w:rsidR="00426F3A" w:rsidRPr="00426F3A" w:rsidRDefault="00426F3A" w:rsidP="00426F3A">
      <w:pPr>
        <w:numPr>
          <w:ilvl w:val="0"/>
          <w:numId w:val="12"/>
        </w:numPr>
        <w:spacing w:after="0"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 xml:space="preserve">Premiul I: </w:t>
      </w:r>
      <w:r w:rsidRPr="00426F3A">
        <w:rPr>
          <w:rFonts w:ascii="Times New Roman" w:eastAsia="Times New Roman" w:hAnsi="Times New Roman" w:cs="Times New Roman"/>
          <w:sz w:val="24"/>
          <w:szCs w:val="32"/>
          <w:lang w:val="ro-RO" w:eastAsia="x-none"/>
        </w:rPr>
        <w:tab/>
      </w:r>
      <w:r w:rsidRPr="00426F3A">
        <w:rPr>
          <w:rFonts w:ascii="Times New Roman" w:eastAsia="Times New Roman" w:hAnsi="Times New Roman" w:cs="Times New Roman"/>
          <w:sz w:val="24"/>
          <w:szCs w:val="32"/>
          <w:lang w:val="ro-RO" w:eastAsia="x-none"/>
        </w:rPr>
        <w:tab/>
        <w:t xml:space="preserve">            5.000 lei </w:t>
      </w:r>
    </w:p>
    <w:p w14:paraId="4F9BAA01" w14:textId="77777777" w:rsidR="00426F3A" w:rsidRPr="00426F3A" w:rsidRDefault="00426F3A" w:rsidP="00426F3A">
      <w:pPr>
        <w:numPr>
          <w:ilvl w:val="0"/>
          <w:numId w:val="12"/>
        </w:numPr>
        <w:spacing w:after="0"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 xml:space="preserve">Premiul al II-lea:                     4.000 lei </w:t>
      </w:r>
    </w:p>
    <w:p w14:paraId="21D5BD8F" w14:textId="77777777" w:rsidR="00426F3A" w:rsidRPr="00426F3A" w:rsidRDefault="00426F3A" w:rsidP="00426F3A">
      <w:pPr>
        <w:numPr>
          <w:ilvl w:val="0"/>
          <w:numId w:val="12"/>
        </w:numPr>
        <w:spacing w:after="0"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 xml:space="preserve">Premiul al III-lea:                    3.000 lei </w:t>
      </w:r>
    </w:p>
    <w:p w14:paraId="1FD5DE95" w14:textId="77777777" w:rsidR="00426F3A" w:rsidRPr="00426F3A" w:rsidRDefault="00426F3A" w:rsidP="00426F3A">
      <w:pPr>
        <w:numPr>
          <w:ilvl w:val="0"/>
          <w:numId w:val="12"/>
        </w:numPr>
        <w:spacing w:after="0"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Premiul Special al Juriului:     1.000 lei</w:t>
      </w:r>
    </w:p>
    <w:p w14:paraId="6AC8C67B" w14:textId="77777777" w:rsidR="00426F3A" w:rsidRPr="00426F3A" w:rsidRDefault="00426F3A" w:rsidP="00426F3A">
      <w:pPr>
        <w:spacing w:line="276" w:lineRule="auto"/>
        <w:ind w:left="720" w:firstLine="720"/>
        <w:contextualSpacing/>
        <w:jc w:val="both"/>
        <w:rPr>
          <w:rFonts w:ascii="Times New Roman" w:eastAsia="Times New Roman" w:hAnsi="Times New Roman" w:cs="Times New Roman"/>
          <w:sz w:val="24"/>
          <w:szCs w:val="32"/>
          <w:lang w:val="x-none" w:eastAsia="x-none"/>
        </w:rPr>
      </w:pPr>
    </w:p>
    <w:p w14:paraId="33733A0C" w14:textId="77777777" w:rsidR="00426F3A" w:rsidRPr="00426F3A" w:rsidRDefault="00426F3A" w:rsidP="00426F3A">
      <w:pPr>
        <w:spacing w:line="276" w:lineRule="auto"/>
        <w:ind w:left="720" w:firstLine="720"/>
        <w:contextualSpacing/>
        <w:jc w:val="both"/>
        <w:rPr>
          <w:rFonts w:ascii="Times New Roman" w:eastAsia="Times New Roman" w:hAnsi="Times New Roman" w:cs="Times New Roman"/>
          <w:sz w:val="24"/>
          <w:szCs w:val="32"/>
          <w:lang w:val="x-none" w:eastAsia="x-none"/>
        </w:rPr>
      </w:pPr>
      <w:r w:rsidRPr="00426F3A">
        <w:rPr>
          <w:rFonts w:ascii="Times New Roman" w:eastAsia="Times New Roman" w:hAnsi="Times New Roman" w:cs="Times New Roman"/>
          <w:sz w:val="24"/>
          <w:szCs w:val="32"/>
          <w:lang w:val="x-none" w:eastAsia="x-none"/>
        </w:rPr>
        <w:t>NOTĂ IMPORTANTĂ:</w:t>
      </w:r>
    </w:p>
    <w:p w14:paraId="66869E6C" w14:textId="77777777" w:rsidR="00426F3A" w:rsidRPr="00426F3A" w:rsidRDefault="00426F3A" w:rsidP="00426F3A">
      <w:pPr>
        <w:spacing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Trofeul se va acorda unui singur participant. În cazul egalității de puncte, va avea câștig de cauză concurentul care a interpretat o piesă din repertoriul compozitorului Florentin Delmar. Decizia finală, în situația ex aequo, apaține președintelui juriului.</w:t>
      </w:r>
    </w:p>
    <w:p w14:paraId="55787AB0" w14:textId="77777777" w:rsidR="00426F3A" w:rsidRPr="00426F3A" w:rsidRDefault="00426F3A" w:rsidP="00426F3A">
      <w:pPr>
        <w:ind w:left="720"/>
        <w:contextualSpacing/>
        <w:jc w:val="both"/>
        <w:rPr>
          <w:rFonts w:ascii="Times New Roman" w:eastAsia="Times New Roman" w:hAnsi="Times New Roman" w:cs="Times New Roman"/>
          <w:sz w:val="24"/>
          <w:szCs w:val="32"/>
          <w:lang w:val="ro-RO" w:eastAsia="x-none"/>
        </w:rPr>
      </w:pPr>
    </w:p>
    <w:p w14:paraId="0A078988" w14:textId="77777777" w:rsidR="00426F3A" w:rsidRPr="00426F3A" w:rsidRDefault="00426F3A" w:rsidP="00426F3A">
      <w:pPr>
        <w:ind w:left="720"/>
        <w:contextualSpacing/>
        <w:jc w:val="center"/>
        <w:rPr>
          <w:rFonts w:ascii="Times New Roman" w:eastAsia="Times New Roman" w:hAnsi="Times New Roman" w:cs="Times New Roman"/>
          <w:b/>
          <w:sz w:val="24"/>
          <w:szCs w:val="32"/>
          <w:lang w:eastAsia="x-none"/>
        </w:rPr>
      </w:pPr>
      <w:r w:rsidRPr="00426F3A">
        <w:rPr>
          <w:rFonts w:ascii="Times New Roman" w:eastAsia="Times New Roman" w:hAnsi="Times New Roman" w:cs="Times New Roman"/>
          <w:b/>
          <w:sz w:val="24"/>
          <w:szCs w:val="32"/>
          <w:lang w:val="x-none" w:eastAsia="x-none"/>
        </w:rPr>
        <w:t>CAPITOLUL VI</w:t>
      </w:r>
    </w:p>
    <w:p w14:paraId="5E33E6D8" w14:textId="77777777" w:rsidR="00426F3A" w:rsidRPr="00426F3A" w:rsidRDefault="00426F3A" w:rsidP="00426F3A">
      <w:pPr>
        <w:ind w:left="720"/>
        <w:contextualSpacing/>
        <w:jc w:val="center"/>
        <w:rPr>
          <w:rFonts w:ascii="Times New Roman" w:eastAsia="Times New Roman" w:hAnsi="Times New Roman" w:cs="Times New Roman"/>
          <w:b/>
          <w:sz w:val="24"/>
          <w:szCs w:val="32"/>
          <w:lang w:eastAsia="x-none"/>
        </w:rPr>
      </w:pPr>
    </w:p>
    <w:p w14:paraId="082BCE67" w14:textId="77777777" w:rsidR="00426F3A" w:rsidRPr="00426F3A" w:rsidRDefault="00426F3A" w:rsidP="00426F3A">
      <w:pPr>
        <w:ind w:left="720"/>
        <w:contextualSpacing/>
        <w:jc w:val="center"/>
        <w:rPr>
          <w:rFonts w:ascii="Times New Roman" w:eastAsia="Times New Roman" w:hAnsi="Times New Roman" w:cs="Times New Roman"/>
          <w:b/>
          <w:sz w:val="24"/>
          <w:szCs w:val="32"/>
          <w:lang w:val="x-none" w:eastAsia="x-none"/>
        </w:rPr>
      </w:pPr>
      <w:r w:rsidRPr="00426F3A">
        <w:rPr>
          <w:rFonts w:ascii="Times New Roman" w:eastAsia="Times New Roman" w:hAnsi="Times New Roman" w:cs="Times New Roman"/>
          <w:b/>
          <w:sz w:val="24"/>
          <w:szCs w:val="32"/>
          <w:lang w:val="x-none" w:eastAsia="x-none"/>
        </w:rPr>
        <w:t>OBLIGAȚIILE PARTICIPANȚILOR</w:t>
      </w:r>
    </w:p>
    <w:p w14:paraId="139A0868" w14:textId="77777777" w:rsidR="00426F3A" w:rsidRPr="00426F3A" w:rsidRDefault="00426F3A" w:rsidP="00426F3A">
      <w:pPr>
        <w:ind w:left="720"/>
        <w:contextualSpacing/>
        <w:jc w:val="both"/>
        <w:rPr>
          <w:rFonts w:ascii="Times New Roman" w:eastAsia="Times New Roman" w:hAnsi="Times New Roman" w:cs="Times New Roman"/>
          <w:b/>
          <w:sz w:val="24"/>
          <w:szCs w:val="32"/>
          <w:lang w:val="x-none" w:eastAsia="x-none"/>
        </w:rPr>
      </w:pPr>
    </w:p>
    <w:p w14:paraId="17414018" w14:textId="77777777" w:rsidR="00426F3A" w:rsidRPr="00426F3A" w:rsidRDefault="00426F3A" w:rsidP="00426F3A">
      <w:pPr>
        <w:spacing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 xml:space="preserve">Concurenții trebuie să respecte în totalitate prezentul </w:t>
      </w:r>
      <w:r w:rsidRPr="00426F3A">
        <w:rPr>
          <w:rFonts w:ascii="Times New Roman" w:eastAsia="Times New Roman" w:hAnsi="Times New Roman" w:cs="Times New Roman"/>
          <w:i/>
          <w:sz w:val="24"/>
          <w:szCs w:val="32"/>
          <w:lang w:val="ro-RO" w:eastAsia="x-none"/>
        </w:rPr>
        <w:t>Regulament de organizare</w:t>
      </w:r>
      <w:r w:rsidRPr="00426F3A">
        <w:rPr>
          <w:rFonts w:ascii="Times New Roman" w:eastAsia="Times New Roman" w:hAnsi="Times New Roman" w:cs="Times New Roman"/>
          <w:sz w:val="24"/>
          <w:szCs w:val="32"/>
          <w:lang w:val="ro-RO" w:eastAsia="x-none"/>
        </w:rPr>
        <w:t>.</w:t>
      </w:r>
    </w:p>
    <w:p w14:paraId="3D44A90B" w14:textId="77777777" w:rsidR="00426F3A" w:rsidRPr="00426F3A" w:rsidRDefault="00426F3A" w:rsidP="00426F3A">
      <w:pPr>
        <w:spacing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Concurenții/părinții/profesorii/coordonatorii nu au voie să contacteze membrii juriului pe durata concursului.</w:t>
      </w:r>
    </w:p>
    <w:p w14:paraId="0E15DA0C" w14:textId="77777777" w:rsidR="00426F3A" w:rsidRPr="00426F3A" w:rsidRDefault="00426F3A" w:rsidP="00426F3A">
      <w:pPr>
        <w:spacing w:after="0" w:line="240" w:lineRule="auto"/>
        <w:rPr>
          <w:rFonts w:ascii="Times New Roman" w:eastAsia="Times New Roman" w:hAnsi="Times New Roman" w:cs="Times New Roman"/>
          <w:sz w:val="24"/>
          <w:szCs w:val="24"/>
        </w:rPr>
      </w:pPr>
    </w:p>
    <w:p w14:paraId="775ACA09" w14:textId="77777777" w:rsidR="00426F3A" w:rsidRPr="00426F3A" w:rsidRDefault="00426F3A" w:rsidP="00426F3A">
      <w:pPr>
        <w:spacing w:line="276" w:lineRule="auto"/>
        <w:contextualSpacing/>
        <w:jc w:val="both"/>
        <w:rPr>
          <w:rFonts w:ascii="Times New Roman" w:eastAsia="Times New Roman" w:hAnsi="Times New Roman" w:cs="Times New Roman"/>
          <w:sz w:val="24"/>
          <w:szCs w:val="32"/>
          <w:lang w:val="ro-RO" w:eastAsia="x-none"/>
        </w:rPr>
      </w:pPr>
      <w:r w:rsidRPr="00426F3A">
        <w:rPr>
          <w:rFonts w:ascii="Times New Roman" w:eastAsia="Times New Roman" w:hAnsi="Times New Roman" w:cs="Times New Roman"/>
          <w:sz w:val="24"/>
          <w:szCs w:val="32"/>
          <w:lang w:val="ro-RO" w:eastAsia="x-none"/>
        </w:rPr>
        <w:t>Orice abatere din partea vreunui participant/părinte/profesor/coordonator, de la regulile impuse prin prezentul Regulament, duce la eliminarea din competiție, fără drept de apel, a concurentului respectiv.</w:t>
      </w:r>
    </w:p>
    <w:p w14:paraId="1B72CE42" w14:textId="424CF55E" w:rsidR="00426F3A" w:rsidRPr="00426F3A" w:rsidRDefault="00426F3A" w:rsidP="00426F3A">
      <w:pPr>
        <w:ind w:left="2160"/>
        <w:contextualSpacing/>
        <w:jc w:val="both"/>
        <w:rPr>
          <w:rFonts w:ascii="Times New Roman" w:eastAsia="Times New Roman" w:hAnsi="Times New Roman" w:cs="Times New Roman"/>
          <w:b/>
          <w:sz w:val="24"/>
          <w:szCs w:val="32"/>
          <w:lang w:eastAsia="x-none"/>
        </w:rPr>
      </w:pPr>
      <w:r>
        <w:rPr>
          <w:rFonts w:ascii="Times New Roman" w:eastAsia="Times New Roman" w:hAnsi="Times New Roman" w:cs="Times New Roman"/>
          <w:b/>
          <w:sz w:val="24"/>
          <w:szCs w:val="32"/>
          <w:lang w:val="x-none" w:eastAsia="x-none"/>
        </w:rPr>
        <w:t xml:space="preserve">                    </w:t>
      </w:r>
      <w:r w:rsidRPr="00426F3A">
        <w:rPr>
          <w:rFonts w:ascii="Times New Roman" w:eastAsia="Times New Roman" w:hAnsi="Times New Roman" w:cs="Times New Roman"/>
          <w:b/>
          <w:sz w:val="24"/>
          <w:szCs w:val="32"/>
          <w:lang w:val="x-none" w:eastAsia="x-none"/>
        </w:rPr>
        <w:t>CAPITOLUL VII</w:t>
      </w:r>
    </w:p>
    <w:p w14:paraId="1E5F8D13" w14:textId="77777777" w:rsidR="00426F3A" w:rsidRPr="00426F3A" w:rsidRDefault="00426F3A" w:rsidP="00426F3A">
      <w:pPr>
        <w:ind w:left="2160"/>
        <w:contextualSpacing/>
        <w:jc w:val="both"/>
        <w:rPr>
          <w:rFonts w:ascii="Times New Roman" w:eastAsia="Times New Roman" w:hAnsi="Times New Roman" w:cs="Times New Roman"/>
          <w:b/>
          <w:sz w:val="24"/>
          <w:szCs w:val="32"/>
          <w:lang w:eastAsia="x-none"/>
        </w:rPr>
      </w:pPr>
      <w:r w:rsidRPr="00426F3A">
        <w:rPr>
          <w:rFonts w:ascii="Times New Roman" w:eastAsia="Times New Roman" w:hAnsi="Times New Roman" w:cs="Times New Roman"/>
          <w:b/>
          <w:sz w:val="24"/>
          <w:szCs w:val="32"/>
          <w:lang w:val="x-none" w:eastAsia="x-none"/>
        </w:rPr>
        <w:t xml:space="preserve"> </w:t>
      </w:r>
    </w:p>
    <w:p w14:paraId="52B3D63C" w14:textId="77777777" w:rsidR="00426F3A" w:rsidRDefault="00426F3A" w:rsidP="00426F3A">
      <w:pPr>
        <w:ind w:left="2160"/>
        <w:contextualSpacing/>
        <w:jc w:val="both"/>
        <w:rPr>
          <w:rFonts w:ascii="Times New Roman" w:eastAsia="Times New Roman" w:hAnsi="Times New Roman" w:cs="Times New Roman"/>
          <w:b/>
          <w:sz w:val="24"/>
          <w:szCs w:val="32"/>
          <w:lang w:val="x-none" w:eastAsia="x-none"/>
        </w:rPr>
      </w:pPr>
      <w:r w:rsidRPr="00426F3A">
        <w:rPr>
          <w:rFonts w:ascii="Times New Roman" w:eastAsia="Times New Roman" w:hAnsi="Times New Roman" w:cs="Times New Roman"/>
          <w:b/>
          <w:sz w:val="24"/>
          <w:szCs w:val="32"/>
          <w:lang w:val="x-none" w:eastAsia="x-none"/>
        </w:rPr>
        <w:t xml:space="preserve">            OBLIGAȚIILE ORGANIZATORULUI</w:t>
      </w:r>
    </w:p>
    <w:p w14:paraId="649E50BA" w14:textId="77777777" w:rsidR="00DB3133" w:rsidRPr="00426F3A" w:rsidRDefault="00DB3133" w:rsidP="00426F3A">
      <w:pPr>
        <w:ind w:left="2160"/>
        <w:contextualSpacing/>
        <w:jc w:val="both"/>
        <w:rPr>
          <w:rFonts w:ascii="Times New Roman" w:eastAsia="Times New Roman" w:hAnsi="Times New Roman" w:cs="Times New Roman"/>
          <w:b/>
          <w:sz w:val="24"/>
          <w:szCs w:val="32"/>
          <w:lang w:val="x-none" w:eastAsia="x-none"/>
        </w:rPr>
      </w:pPr>
    </w:p>
    <w:p w14:paraId="582EAED0"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Organizatorul se obligă să pună la dispoziție spațiul de spectacol și repetiții, sistemul de sonorizare necesar, în ziua și intervalurile orare stabilite.</w:t>
      </w:r>
    </w:p>
    <w:p w14:paraId="11F53470"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Organizatorul va asigura corecta și completa jurizare a participanților.</w:t>
      </w:r>
    </w:p>
    <w:p w14:paraId="06E95C1F"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Organizatorul va asigura premiile precizate în prezentul Regulament.</w:t>
      </w:r>
    </w:p>
    <w:p w14:paraId="417FC3EA" w14:textId="77777777" w:rsidR="00426F3A" w:rsidRPr="00426F3A" w:rsidRDefault="00426F3A" w:rsidP="00426F3A">
      <w:pPr>
        <w:spacing w:after="0" w:line="276" w:lineRule="auto"/>
        <w:jc w:val="both"/>
        <w:rPr>
          <w:rFonts w:ascii="Times New Roman" w:eastAsia="Times New Roman" w:hAnsi="Times New Roman" w:cs="Times New Roman"/>
          <w:sz w:val="24"/>
          <w:szCs w:val="32"/>
          <w:lang w:val="ro-RO"/>
        </w:rPr>
      </w:pPr>
      <w:r w:rsidRPr="00426F3A">
        <w:rPr>
          <w:rFonts w:ascii="Times New Roman" w:eastAsia="Times New Roman" w:hAnsi="Times New Roman" w:cs="Times New Roman"/>
          <w:sz w:val="24"/>
          <w:szCs w:val="32"/>
          <w:lang w:val="ro-RO"/>
        </w:rPr>
        <w:t>Organizatorul își rezervă dreptul de a aduce modificări prezentului Regulament și de a le aduce la cunoștința participanților în timp util, nu mai târziu decât începutul perioadei de preselecție.</w:t>
      </w:r>
    </w:p>
    <w:p w14:paraId="737469DF" w14:textId="55F67E07" w:rsidR="009C3FE3" w:rsidRPr="0027041C" w:rsidRDefault="009C3FE3" w:rsidP="0027041C"/>
    <w:sectPr w:rsidR="009C3FE3" w:rsidRPr="0027041C" w:rsidSect="007F73AE">
      <w:headerReference w:type="default" r:id="rId8"/>
      <w:footerReference w:type="default" r:id="rId9"/>
      <w:pgSz w:w="12240" w:h="15840"/>
      <w:pgMar w:top="1440" w:right="1467" w:bottom="1440" w:left="1440" w:header="720" w:footer="18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632DB" w14:textId="77777777" w:rsidR="006C2536" w:rsidRDefault="006C2536" w:rsidP="007F73AE">
      <w:pPr>
        <w:spacing w:after="0" w:line="240" w:lineRule="auto"/>
      </w:pPr>
      <w:r>
        <w:separator/>
      </w:r>
    </w:p>
  </w:endnote>
  <w:endnote w:type="continuationSeparator" w:id="0">
    <w:p w14:paraId="1C318D6E" w14:textId="77777777" w:rsidR="006C2536" w:rsidRDefault="006C2536" w:rsidP="007F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BC18" w14:textId="6772FA7A" w:rsidR="007F73AE" w:rsidRDefault="007F73AE">
    <w:pPr>
      <w:pStyle w:val="Subsol"/>
    </w:pPr>
    <w:r>
      <w:rPr>
        <w:rFonts w:ascii="Arial" w:eastAsia="Times New Roman" w:hAnsi="Arial" w:cs="Arial"/>
        <w:noProof/>
        <w:sz w:val="16"/>
        <w:szCs w:val="16"/>
      </w:rPr>
      <w:drawing>
        <wp:anchor distT="0" distB="0" distL="114300" distR="114300" simplePos="0" relativeHeight="251659264" behindDoc="1" locked="0" layoutInCell="1" allowOverlap="1" wp14:anchorId="41000C23" wp14:editId="4349BB20">
          <wp:simplePos x="0" y="0"/>
          <wp:positionH relativeFrom="column">
            <wp:posOffset>6352</wp:posOffset>
          </wp:positionH>
          <wp:positionV relativeFrom="paragraph">
            <wp:posOffset>266700</wp:posOffset>
          </wp:positionV>
          <wp:extent cx="5686425" cy="1084551"/>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89392"/>
                  <a:stretch/>
                </pic:blipFill>
                <pic:spPr bwMode="auto">
                  <a:xfrm>
                    <a:off x="0" y="0"/>
                    <a:ext cx="5686425" cy="1084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85843" w14:textId="77777777" w:rsidR="006C2536" w:rsidRDefault="006C2536" w:rsidP="007F73AE">
      <w:pPr>
        <w:spacing w:after="0" w:line="240" w:lineRule="auto"/>
      </w:pPr>
      <w:r>
        <w:separator/>
      </w:r>
    </w:p>
  </w:footnote>
  <w:footnote w:type="continuationSeparator" w:id="0">
    <w:p w14:paraId="5DC75192" w14:textId="77777777" w:rsidR="006C2536" w:rsidRDefault="006C2536" w:rsidP="007F73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F51E" w14:textId="7CC1469D" w:rsidR="007F73AE" w:rsidRDefault="007F73AE">
    <w:pPr>
      <w:pStyle w:val="Antet"/>
    </w:pPr>
    <w:r>
      <w:rPr>
        <w:noProof/>
      </w:rPr>
      <w:drawing>
        <wp:inline distT="0" distB="0" distL="0" distR="0" wp14:anchorId="50FA5E16" wp14:editId="0B19532F">
          <wp:extent cx="6736215" cy="1278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6215" cy="12783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41F"/>
    <w:multiLevelType w:val="hybridMultilevel"/>
    <w:tmpl w:val="FF5CF822"/>
    <w:lvl w:ilvl="0" w:tplc="68F4E4F4">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D8F594B"/>
    <w:multiLevelType w:val="hybridMultilevel"/>
    <w:tmpl w:val="AC8602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2E10E8"/>
    <w:multiLevelType w:val="multilevel"/>
    <w:tmpl w:val="75C2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30BAF"/>
    <w:multiLevelType w:val="multilevel"/>
    <w:tmpl w:val="D896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D3DE1"/>
    <w:multiLevelType w:val="hybridMultilevel"/>
    <w:tmpl w:val="431619F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3B5447C7"/>
    <w:multiLevelType w:val="multilevel"/>
    <w:tmpl w:val="AA2E1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E143FE"/>
    <w:multiLevelType w:val="multilevel"/>
    <w:tmpl w:val="59AE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DE1793"/>
    <w:multiLevelType w:val="hybridMultilevel"/>
    <w:tmpl w:val="CBF87A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7A35035"/>
    <w:multiLevelType w:val="hybridMultilevel"/>
    <w:tmpl w:val="C72A0C02"/>
    <w:lvl w:ilvl="0" w:tplc="9348AE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F760096"/>
    <w:multiLevelType w:val="hybridMultilevel"/>
    <w:tmpl w:val="C35C1940"/>
    <w:lvl w:ilvl="0" w:tplc="C1E4DA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4C8091E"/>
    <w:multiLevelType w:val="hybridMultilevel"/>
    <w:tmpl w:val="E3FCC47A"/>
    <w:lvl w:ilvl="0" w:tplc="9DC65D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72968FF"/>
    <w:multiLevelType w:val="hybridMultilevel"/>
    <w:tmpl w:val="B8669CD6"/>
    <w:lvl w:ilvl="0" w:tplc="17EAD06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501648">
    <w:abstractNumId w:val="7"/>
  </w:num>
  <w:num w:numId="2" w16cid:durableId="538668909">
    <w:abstractNumId w:val="1"/>
  </w:num>
  <w:num w:numId="3" w16cid:durableId="398020792">
    <w:abstractNumId w:val="6"/>
  </w:num>
  <w:num w:numId="4" w16cid:durableId="2030792665">
    <w:abstractNumId w:val="5"/>
  </w:num>
  <w:num w:numId="5" w16cid:durableId="16974795">
    <w:abstractNumId w:val="4"/>
  </w:num>
  <w:num w:numId="6" w16cid:durableId="1569194999">
    <w:abstractNumId w:val="3"/>
  </w:num>
  <w:num w:numId="7" w16cid:durableId="1483810990">
    <w:abstractNumId w:val="2"/>
  </w:num>
  <w:num w:numId="8" w16cid:durableId="552813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842510">
    <w:abstractNumId w:val="10"/>
  </w:num>
  <w:num w:numId="10" w16cid:durableId="1206257181">
    <w:abstractNumId w:val="8"/>
  </w:num>
  <w:num w:numId="11" w16cid:durableId="899294552">
    <w:abstractNumId w:val="9"/>
  </w:num>
  <w:num w:numId="12" w16cid:durableId="1706901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3AE"/>
    <w:rsid w:val="00001CD4"/>
    <w:rsid w:val="000410C7"/>
    <w:rsid w:val="00062A4F"/>
    <w:rsid w:val="000647AB"/>
    <w:rsid w:val="0008242F"/>
    <w:rsid w:val="00095B9F"/>
    <w:rsid w:val="00097DE0"/>
    <w:rsid w:val="000D4A30"/>
    <w:rsid w:val="000E15BC"/>
    <w:rsid w:val="000E1C4A"/>
    <w:rsid w:val="000F6B7E"/>
    <w:rsid w:val="00143616"/>
    <w:rsid w:val="001A733E"/>
    <w:rsid w:val="001D3AFE"/>
    <w:rsid w:val="001F2DB8"/>
    <w:rsid w:val="001F7D72"/>
    <w:rsid w:val="00205351"/>
    <w:rsid w:val="00212362"/>
    <w:rsid w:val="0025052E"/>
    <w:rsid w:val="00264E90"/>
    <w:rsid w:val="002673DF"/>
    <w:rsid w:val="0027041C"/>
    <w:rsid w:val="002825A0"/>
    <w:rsid w:val="002830A9"/>
    <w:rsid w:val="002865F4"/>
    <w:rsid w:val="00295AB9"/>
    <w:rsid w:val="00297036"/>
    <w:rsid w:val="002D39A3"/>
    <w:rsid w:val="002E10D2"/>
    <w:rsid w:val="00302D10"/>
    <w:rsid w:val="00357403"/>
    <w:rsid w:val="00375F09"/>
    <w:rsid w:val="00376FFA"/>
    <w:rsid w:val="00381605"/>
    <w:rsid w:val="003835F1"/>
    <w:rsid w:val="003864CB"/>
    <w:rsid w:val="00386F0A"/>
    <w:rsid w:val="00394749"/>
    <w:rsid w:val="00394C1C"/>
    <w:rsid w:val="003D6E43"/>
    <w:rsid w:val="00404E63"/>
    <w:rsid w:val="00406A17"/>
    <w:rsid w:val="00412C69"/>
    <w:rsid w:val="004158E4"/>
    <w:rsid w:val="00426F3A"/>
    <w:rsid w:val="00427C51"/>
    <w:rsid w:val="004419EC"/>
    <w:rsid w:val="004552CC"/>
    <w:rsid w:val="00455A8C"/>
    <w:rsid w:val="00472B89"/>
    <w:rsid w:val="004909FC"/>
    <w:rsid w:val="004C40AA"/>
    <w:rsid w:val="004F32F9"/>
    <w:rsid w:val="005148F1"/>
    <w:rsid w:val="00525CAF"/>
    <w:rsid w:val="005438FF"/>
    <w:rsid w:val="0055562C"/>
    <w:rsid w:val="005A70AF"/>
    <w:rsid w:val="005B7124"/>
    <w:rsid w:val="005C7488"/>
    <w:rsid w:val="00601F01"/>
    <w:rsid w:val="00603416"/>
    <w:rsid w:val="00604050"/>
    <w:rsid w:val="00620E7E"/>
    <w:rsid w:val="0062291C"/>
    <w:rsid w:val="00667208"/>
    <w:rsid w:val="00672253"/>
    <w:rsid w:val="00691D41"/>
    <w:rsid w:val="006A0759"/>
    <w:rsid w:val="006B7746"/>
    <w:rsid w:val="006C2536"/>
    <w:rsid w:val="00702A0A"/>
    <w:rsid w:val="00715581"/>
    <w:rsid w:val="00741CCD"/>
    <w:rsid w:val="00747F4C"/>
    <w:rsid w:val="00762E92"/>
    <w:rsid w:val="007928D7"/>
    <w:rsid w:val="007D47BA"/>
    <w:rsid w:val="007E1CEB"/>
    <w:rsid w:val="007E21F0"/>
    <w:rsid w:val="007F73AE"/>
    <w:rsid w:val="00806542"/>
    <w:rsid w:val="008278F1"/>
    <w:rsid w:val="00836A0D"/>
    <w:rsid w:val="008539D3"/>
    <w:rsid w:val="00853BCD"/>
    <w:rsid w:val="00855CCA"/>
    <w:rsid w:val="00857A3C"/>
    <w:rsid w:val="00860307"/>
    <w:rsid w:val="00871E00"/>
    <w:rsid w:val="00885161"/>
    <w:rsid w:val="00885697"/>
    <w:rsid w:val="008A6D7C"/>
    <w:rsid w:val="008B4976"/>
    <w:rsid w:val="008D3730"/>
    <w:rsid w:val="008D4C5B"/>
    <w:rsid w:val="008E0D16"/>
    <w:rsid w:val="00901298"/>
    <w:rsid w:val="009156CA"/>
    <w:rsid w:val="00920A39"/>
    <w:rsid w:val="00950134"/>
    <w:rsid w:val="00962D14"/>
    <w:rsid w:val="00975672"/>
    <w:rsid w:val="00984973"/>
    <w:rsid w:val="00990DE1"/>
    <w:rsid w:val="009B128E"/>
    <w:rsid w:val="009C3FE3"/>
    <w:rsid w:val="009C6745"/>
    <w:rsid w:val="009E1D3E"/>
    <w:rsid w:val="009F3A96"/>
    <w:rsid w:val="00A02A77"/>
    <w:rsid w:val="00A046D6"/>
    <w:rsid w:val="00A17CCC"/>
    <w:rsid w:val="00A22206"/>
    <w:rsid w:val="00A44508"/>
    <w:rsid w:val="00A522C0"/>
    <w:rsid w:val="00AA0B76"/>
    <w:rsid w:val="00AB5FAB"/>
    <w:rsid w:val="00AC25E7"/>
    <w:rsid w:val="00AD3337"/>
    <w:rsid w:val="00AF7993"/>
    <w:rsid w:val="00B54B04"/>
    <w:rsid w:val="00B638A2"/>
    <w:rsid w:val="00B8357F"/>
    <w:rsid w:val="00B92BAE"/>
    <w:rsid w:val="00BA29EE"/>
    <w:rsid w:val="00BD20EA"/>
    <w:rsid w:val="00BD65F7"/>
    <w:rsid w:val="00BD7C21"/>
    <w:rsid w:val="00BE0855"/>
    <w:rsid w:val="00C95446"/>
    <w:rsid w:val="00C963C2"/>
    <w:rsid w:val="00CA50AC"/>
    <w:rsid w:val="00CA7287"/>
    <w:rsid w:val="00CC7356"/>
    <w:rsid w:val="00CE1088"/>
    <w:rsid w:val="00CF0E7C"/>
    <w:rsid w:val="00CF2C5D"/>
    <w:rsid w:val="00CF3254"/>
    <w:rsid w:val="00CF4A26"/>
    <w:rsid w:val="00D4240E"/>
    <w:rsid w:val="00D52797"/>
    <w:rsid w:val="00D56E09"/>
    <w:rsid w:val="00D60DB9"/>
    <w:rsid w:val="00D66314"/>
    <w:rsid w:val="00D725A0"/>
    <w:rsid w:val="00D84216"/>
    <w:rsid w:val="00D85B4A"/>
    <w:rsid w:val="00D911D8"/>
    <w:rsid w:val="00D96AAB"/>
    <w:rsid w:val="00DA7FC4"/>
    <w:rsid w:val="00DB3133"/>
    <w:rsid w:val="00DC319A"/>
    <w:rsid w:val="00DC6650"/>
    <w:rsid w:val="00DF1075"/>
    <w:rsid w:val="00E00C30"/>
    <w:rsid w:val="00E144AD"/>
    <w:rsid w:val="00E21A34"/>
    <w:rsid w:val="00E4352C"/>
    <w:rsid w:val="00E55154"/>
    <w:rsid w:val="00E81974"/>
    <w:rsid w:val="00E95CB6"/>
    <w:rsid w:val="00EA0C3C"/>
    <w:rsid w:val="00EC00AB"/>
    <w:rsid w:val="00ED689F"/>
    <w:rsid w:val="00EF12E4"/>
    <w:rsid w:val="00EF1B6B"/>
    <w:rsid w:val="00F20F0F"/>
    <w:rsid w:val="00F27512"/>
    <w:rsid w:val="00F57495"/>
    <w:rsid w:val="00F63AC2"/>
    <w:rsid w:val="00F70A6B"/>
    <w:rsid w:val="00FB049B"/>
    <w:rsid w:val="00FB3073"/>
    <w:rsid w:val="00FD3C50"/>
    <w:rsid w:val="00FE7C1B"/>
    <w:rsid w:val="00FF3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1B9E4"/>
  <w15:docId w15:val="{8C06AF81-7D2C-440A-A92E-96037332F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7F73AE"/>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F73AE"/>
  </w:style>
  <w:style w:type="paragraph" w:styleId="Subsol">
    <w:name w:val="footer"/>
    <w:basedOn w:val="Normal"/>
    <w:link w:val="SubsolCaracter"/>
    <w:uiPriority w:val="99"/>
    <w:unhideWhenUsed/>
    <w:rsid w:val="007F73AE"/>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F73AE"/>
  </w:style>
  <w:style w:type="character" w:styleId="Hyperlink">
    <w:name w:val="Hyperlink"/>
    <w:basedOn w:val="Fontdeparagrafimplicit"/>
    <w:uiPriority w:val="99"/>
    <w:unhideWhenUsed/>
    <w:rsid w:val="00CE1088"/>
    <w:rPr>
      <w:color w:val="0563C1" w:themeColor="hyperlink"/>
      <w:u w:val="single"/>
    </w:rPr>
  </w:style>
  <w:style w:type="character" w:styleId="MeniuneNerezolvat">
    <w:name w:val="Unresolved Mention"/>
    <w:basedOn w:val="Fontdeparagrafimplicit"/>
    <w:uiPriority w:val="99"/>
    <w:semiHidden/>
    <w:unhideWhenUsed/>
    <w:rsid w:val="00CE1088"/>
    <w:rPr>
      <w:color w:val="605E5C"/>
      <w:shd w:val="clear" w:color="auto" w:fill="E1DFDD"/>
    </w:rPr>
  </w:style>
  <w:style w:type="paragraph" w:styleId="Listparagraf">
    <w:name w:val="List Paragraph"/>
    <w:basedOn w:val="Normal"/>
    <w:uiPriority w:val="34"/>
    <w:qFormat/>
    <w:rsid w:val="00CE1088"/>
    <w:pPr>
      <w:ind w:left="720"/>
      <w:contextualSpacing/>
    </w:pPr>
  </w:style>
  <w:style w:type="table" w:styleId="Tabelgril">
    <w:name w:val="Table Grid"/>
    <w:basedOn w:val="TabelNormal"/>
    <w:uiPriority w:val="59"/>
    <w:rsid w:val="00F70A6B"/>
    <w:pPr>
      <w:spacing w:after="0" w:line="240" w:lineRule="auto"/>
    </w:pPr>
    <w:rPr>
      <w:rFonts w:eastAsiaTheme="minorEastAsia"/>
      <w:lang w:val="ro-RO"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84216"/>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rsid w:val="00D842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99391">
      <w:bodyDiv w:val="1"/>
      <w:marLeft w:val="0"/>
      <w:marRight w:val="0"/>
      <w:marTop w:val="0"/>
      <w:marBottom w:val="0"/>
      <w:divBdr>
        <w:top w:val="none" w:sz="0" w:space="0" w:color="auto"/>
        <w:left w:val="none" w:sz="0" w:space="0" w:color="auto"/>
        <w:bottom w:val="none" w:sz="0" w:space="0" w:color="auto"/>
        <w:right w:val="none" w:sz="0" w:space="0" w:color="auto"/>
      </w:divBdr>
    </w:div>
    <w:div w:id="233318857">
      <w:bodyDiv w:val="1"/>
      <w:marLeft w:val="0"/>
      <w:marRight w:val="0"/>
      <w:marTop w:val="0"/>
      <w:marBottom w:val="0"/>
      <w:divBdr>
        <w:top w:val="none" w:sz="0" w:space="0" w:color="auto"/>
        <w:left w:val="none" w:sz="0" w:space="0" w:color="auto"/>
        <w:bottom w:val="none" w:sz="0" w:space="0" w:color="auto"/>
        <w:right w:val="none" w:sz="0" w:space="0" w:color="auto"/>
      </w:divBdr>
    </w:div>
    <w:div w:id="478887855">
      <w:bodyDiv w:val="1"/>
      <w:marLeft w:val="0"/>
      <w:marRight w:val="0"/>
      <w:marTop w:val="0"/>
      <w:marBottom w:val="0"/>
      <w:divBdr>
        <w:top w:val="none" w:sz="0" w:space="0" w:color="auto"/>
        <w:left w:val="none" w:sz="0" w:space="0" w:color="auto"/>
        <w:bottom w:val="none" w:sz="0" w:space="0" w:color="auto"/>
        <w:right w:val="none" w:sz="0" w:space="0" w:color="auto"/>
      </w:divBdr>
    </w:div>
    <w:div w:id="505829514">
      <w:bodyDiv w:val="1"/>
      <w:marLeft w:val="0"/>
      <w:marRight w:val="0"/>
      <w:marTop w:val="0"/>
      <w:marBottom w:val="0"/>
      <w:divBdr>
        <w:top w:val="none" w:sz="0" w:space="0" w:color="auto"/>
        <w:left w:val="none" w:sz="0" w:space="0" w:color="auto"/>
        <w:bottom w:val="none" w:sz="0" w:space="0" w:color="auto"/>
        <w:right w:val="none" w:sz="0" w:space="0" w:color="auto"/>
      </w:divBdr>
    </w:div>
    <w:div w:id="506404439">
      <w:bodyDiv w:val="1"/>
      <w:marLeft w:val="0"/>
      <w:marRight w:val="0"/>
      <w:marTop w:val="0"/>
      <w:marBottom w:val="0"/>
      <w:divBdr>
        <w:top w:val="none" w:sz="0" w:space="0" w:color="auto"/>
        <w:left w:val="none" w:sz="0" w:space="0" w:color="auto"/>
        <w:bottom w:val="none" w:sz="0" w:space="0" w:color="auto"/>
        <w:right w:val="none" w:sz="0" w:space="0" w:color="auto"/>
      </w:divBdr>
    </w:div>
    <w:div w:id="518276417">
      <w:bodyDiv w:val="1"/>
      <w:marLeft w:val="0"/>
      <w:marRight w:val="0"/>
      <w:marTop w:val="0"/>
      <w:marBottom w:val="0"/>
      <w:divBdr>
        <w:top w:val="none" w:sz="0" w:space="0" w:color="auto"/>
        <w:left w:val="none" w:sz="0" w:space="0" w:color="auto"/>
        <w:bottom w:val="none" w:sz="0" w:space="0" w:color="auto"/>
        <w:right w:val="none" w:sz="0" w:space="0" w:color="auto"/>
      </w:divBdr>
    </w:div>
    <w:div w:id="543374135">
      <w:bodyDiv w:val="1"/>
      <w:marLeft w:val="0"/>
      <w:marRight w:val="0"/>
      <w:marTop w:val="0"/>
      <w:marBottom w:val="0"/>
      <w:divBdr>
        <w:top w:val="none" w:sz="0" w:space="0" w:color="auto"/>
        <w:left w:val="none" w:sz="0" w:space="0" w:color="auto"/>
        <w:bottom w:val="none" w:sz="0" w:space="0" w:color="auto"/>
        <w:right w:val="none" w:sz="0" w:space="0" w:color="auto"/>
      </w:divBdr>
    </w:div>
    <w:div w:id="741216993">
      <w:bodyDiv w:val="1"/>
      <w:marLeft w:val="0"/>
      <w:marRight w:val="0"/>
      <w:marTop w:val="0"/>
      <w:marBottom w:val="0"/>
      <w:divBdr>
        <w:top w:val="none" w:sz="0" w:space="0" w:color="auto"/>
        <w:left w:val="none" w:sz="0" w:space="0" w:color="auto"/>
        <w:bottom w:val="none" w:sz="0" w:space="0" w:color="auto"/>
        <w:right w:val="none" w:sz="0" w:space="0" w:color="auto"/>
      </w:divBdr>
    </w:div>
    <w:div w:id="784690731">
      <w:bodyDiv w:val="1"/>
      <w:marLeft w:val="0"/>
      <w:marRight w:val="0"/>
      <w:marTop w:val="0"/>
      <w:marBottom w:val="0"/>
      <w:divBdr>
        <w:top w:val="none" w:sz="0" w:space="0" w:color="auto"/>
        <w:left w:val="none" w:sz="0" w:space="0" w:color="auto"/>
        <w:bottom w:val="none" w:sz="0" w:space="0" w:color="auto"/>
        <w:right w:val="none" w:sz="0" w:space="0" w:color="auto"/>
      </w:divBdr>
    </w:div>
    <w:div w:id="903873649">
      <w:bodyDiv w:val="1"/>
      <w:marLeft w:val="0"/>
      <w:marRight w:val="0"/>
      <w:marTop w:val="0"/>
      <w:marBottom w:val="0"/>
      <w:divBdr>
        <w:top w:val="none" w:sz="0" w:space="0" w:color="auto"/>
        <w:left w:val="none" w:sz="0" w:space="0" w:color="auto"/>
        <w:bottom w:val="none" w:sz="0" w:space="0" w:color="auto"/>
        <w:right w:val="none" w:sz="0" w:space="0" w:color="auto"/>
      </w:divBdr>
      <w:divsChild>
        <w:div w:id="181017520">
          <w:marLeft w:val="0"/>
          <w:marRight w:val="0"/>
          <w:marTop w:val="0"/>
          <w:marBottom w:val="0"/>
          <w:divBdr>
            <w:top w:val="none" w:sz="0" w:space="0" w:color="auto"/>
            <w:left w:val="none" w:sz="0" w:space="0" w:color="auto"/>
            <w:bottom w:val="none" w:sz="0" w:space="0" w:color="auto"/>
            <w:right w:val="none" w:sz="0" w:space="0" w:color="auto"/>
          </w:divBdr>
        </w:div>
      </w:divsChild>
    </w:div>
    <w:div w:id="1500198674">
      <w:bodyDiv w:val="1"/>
      <w:marLeft w:val="0"/>
      <w:marRight w:val="0"/>
      <w:marTop w:val="0"/>
      <w:marBottom w:val="0"/>
      <w:divBdr>
        <w:top w:val="none" w:sz="0" w:space="0" w:color="auto"/>
        <w:left w:val="none" w:sz="0" w:space="0" w:color="auto"/>
        <w:bottom w:val="none" w:sz="0" w:space="0" w:color="auto"/>
        <w:right w:val="none" w:sz="0" w:space="0" w:color="auto"/>
      </w:divBdr>
    </w:div>
    <w:div w:id="1539977331">
      <w:bodyDiv w:val="1"/>
      <w:marLeft w:val="0"/>
      <w:marRight w:val="0"/>
      <w:marTop w:val="0"/>
      <w:marBottom w:val="0"/>
      <w:divBdr>
        <w:top w:val="none" w:sz="0" w:space="0" w:color="auto"/>
        <w:left w:val="none" w:sz="0" w:space="0" w:color="auto"/>
        <w:bottom w:val="none" w:sz="0" w:space="0" w:color="auto"/>
        <w:right w:val="none" w:sz="0" w:space="0" w:color="auto"/>
      </w:divBdr>
    </w:div>
    <w:div w:id="1619986391">
      <w:bodyDiv w:val="1"/>
      <w:marLeft w:val="0"/>
      <w:marRight w:val="0"/>
      <w:marTop w:val="0"/>
      <w:marBottom w:val="0"/>
      <w:divBdr>
        <w:top w:val="none" w:sz="0" w:space="0" w:color="auto"/>
        <w:left w:val="none" w:sz="0" w:space="0" w:color="auto"/>
        <w:bottom w:val="none" w:sz="0" w:space="0" w:color="auto"/>
        <w:right w:val="none" w:sz="0" w:space="0" w:color="auto"/>
      </w:divBdr>
    </w:div>
    <w:div w:id="1852446168">
      <w:bodyDiv w:val="1"/>
      <w:marLeft w:val="0"/>
      <w:marRight w:val="0"/>
      <w:marTop w:val="0"/>
      <w:marBottom w:val="0"/>
      <w:divBdr>
        <w:top w:val="none" w:sz="0" w:space="0" w:color="auto"/>
        <w:left w:val="none" w:sz="0" w:space="0" w:color="auto"/>
        <w:bottom w:val="none" w:sz="0" w:space="0" w:color="auto"/>
        <w:right w:val="none" w:sz="0" w:space="0" w:color="auto"/>
      </w:divBdr>
    </w:div>
    <w:div w:id="1929845855">
      <w:bodyDiv w:val="1"/>
      <w:marLeft w:val="0"/>
      <w:marRight w:val="0"/>
      <w:marTop w:val="0"/>
      <w:marBottom w:val="0"/>
      <w:divBdr>
        <w:top w:val="none" w:sz="0" w:space="0" w:color="auto"/>
        <w:left w:val="none" w:sz="0" w:space="0" w:color="auto"/>
        <w:bottom w:val="none" w:sz="0" w:space="0" w:color="auto"/>
        <w:right w:val="none" w:sz="0" w:space="0" w:color="auto"/>
      </w:divBdr>
    </w:div>
    <w:div w:id="2036349885">
      <w:bodyDiv w:val="1"/>
      <w:marLeft w:val="0"/>
      <w:marRight w:val="0"/>
      <w:marTop w:val="0"/>
      <w:marBottom w:val="0"/>
      <w:divBdr>
        <w:top w:val="none" w:sz="0" w:space="0" w:color="auto"/>
        <w:left w:val="none" w:sz="0" w:space="0" w:color="auto"/>
        <w:bottom w:val="none" w:sz="0" w:space="0" w:color="auto"/>
        <w:right w:val="none" w:sz="0" w:space="0" w:color="auto"/>
      </w:divBdr>
    </w:div>
    <w:div w:id="2064281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teneu-pastia.ro/anuntur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1289</Words>
  <Characters>7349</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Chiriac</dc:creator>
  <cp:keywords/>
  <dc:description/>
  <cp:lastModifiedBy>panamihaela90@yahoo.com</cp:lastModifiedBy>
  <cp:revision>25</cp:revision>
  <cp:lastPrinted>2026-04-30T10:01:00Z</cp:lastPrinted>
  <dcterms:created xsi:type="dcterms:W3CDTF">2026-05-11T05:59:00Z</dcterms:created>
  <dcterms:modified xsi:type="dcterms:W3CDTF">2026-07-30T12:31:00Z</dcterms:modified>
</cp:coreProperties>
</file>